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843"/>
        <w:gridCol w:w="3934"/>
      </w:tblGrid>
      <w:tr w:rsidR="001A78C2" w:rsidRPr="00F55CB5" w:rsidTr="00A95769">
        <w:tc>
          <w:tcPr>
            <w:tcW w:w="3794" w:type="dxa"/>
          </w:tcPr>
          <w:p w:rsidR="001A78C2" w:rsidRPr="00A95769" w:rsidRDefault="004F36EA" w:rsidP="001A7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НКО </w:t>
            </w:r>
            <w:r w:rsidR="001A78C2" w:rsidRPr="00A9576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="001A78C2" w:rsidRPr="00A95769">
              <w:rPr>
                <w:rFonts w:ascii="Arial" w:hAnsi="Arial" w:cs="Arial"/>
                <w:b/>
                <w:sz w:val="24"/>
                <w:szCs w:val="24"/>
              </w:rPr>
              <w:t>оюз любителей соколиной охоты и охраны хищны</w:t>
            </w:r>
            <w:r w:rsidR="008B5682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1A78C2" w:rsidRPr="00A95769">
              <w:rPr>
                <w:rFonts w:ascii="Arial" w:hAnsi="Arial" w:cs="Arial"/>
                <w:b/>
                <w:sz w:val="24"/>
                <w:szCs w:val="24"/>
              </w:rPr>
              <w:t xml:space="preserve"> птиц «РУССКИЙ СОКОЛ»</w:t>
            </w:r>
          </w:p>
        </w:tc>
        <w:tc>
          <w:tcPr>
            <w:tcW w:w="1843" w:type="dxa"/>
            <w:vMerge w:val="restart"/>
          </w:tcPr>
          <w:p w:rsidR="001A78C2" w:rsidRPr="001A78C2" w:rsidRDefault="001A78C2" w:rsidP="001A78C2">
            <w:pPr>
              <w:jc w:val="center"/>
              <w:rPr>
                <w:rFonts w:ascii="Arial" w:hAnsi="Arial" w:cs="Arial"/>
              </w:rPr>
            </w:pPr>
            <w:r w:rsidRPr="001A78C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70485</wp:posOffset>
                  </wp:positionV>
                  <wp:extent cx="1012825" cy="953770"/>
                  <wp:effectExtent l="0" t="0" r="0" b="0"/>
                  <wp:wrapSquare wrapText="bothSides"/>
                  <wp:docPr id="1" name="Рисунок 1" descr="C:\Рабочий стол\Логотип союз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Рабочий стол\Логотип союз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4F36EA" w:rsidRPr="00D0565D" w:rsidRDefault="004F36EA" w:rsidP="001A78C2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1A78C2" w:rsidRPr="00A95769" w:rsidRDefault="004F36EA" w:rsidP="001A78C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NKO </w:t>
            </w:r>
            <w:r w:rsidR="001A78C2" w:rsidRPr="00A95769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Union </w:t>
            </w:r>
            <w:r w:rsidRPr="004F36E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of falconers</w:t>
            </w:r>
            <w:r w:rsidRPr="004F36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1A78C2" w:rsidRPr="00A95769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 "RUSSIAN FALCON"</w:t>
            </w:r>
          </w:p>
          <w:p w:rsidR="001A78C2" w:rsidRPr="001A78C2" w:rsidRDefault="001A78C2" w:rsidP="001A78C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A78C2" w:rsidRPr="00F55CB5" w:rsidTr="00A95769">
        <w:tc>
          <w:tcPr>
            <w:tcW w:w="3794" w:type="dxa"/>
          </w:tcPr>
          <w:p w:rsidR="00D0565D" w:rsidRDefault="001A78C2" w:rsidP="00D0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69">
              <w:rPr>
                <w:rFonts w:ascii="Arial" w:hAnsi="Arial" w:cs="Arial"/>
                <w:sz w:val="18"/>
                <w:szCs w:val="18"/>
              </w:rPr>
              <w:t xml:space="preserve">420073 Россия, </w:t>
            </w:r>
            <w:proofErr w:type="gramStart"/>
            <w:r w:rsidRPr="00A95769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95769">
              <w:rPr>
                <w:rFonts w:ascii="Arial" w:hAnsi="Arial" w:cs="Arial"/>
                <w:sz w:val="18"/>
                <w:szCs w:val="18"/>
              </w:rPr>
              <w:t xml:space="preserve">. Казань </w:t>
            </w:r>
          </w:p>
          <w:p w:rsidR="001A78C2" w:rsidRPr="00D0565D" w:rsidRDefault="001A78C2" w:rsidP="00D05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6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A95769">
              <w:rPr>
                <w:rFonts w:ascii="Arial" w:hAnsi="Arial" w:cs="Arial"/>
                <w:sz w:val="18"/>
                <w:szCs w:val="18"/>
              </w:rPr>
              <w:t>Аделя</w:t>
            </w:r>
            <w:proofErr w:type="spellEnd"/>
            <w:r w:rsidRPr="00A957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5769">
              <w:rPr>
                <w:rFonts w:ascii="Arial" w:hAnsi="Arial" w:cs="Arial"/>
                <w:sz w:val="18"/>
                <w:szCs w:val="18"/>
              </w:rPr>
              <w:t>Кутуя</w:t>
            </w:r>
            <w:proofErr w:type="spellEnd"/>
            <w:r w:rsidRPr="00A95769">
              <w:rPr>
                <w:rFonts w:ascii="Arial" w:hAnsi="Arial" w:cs="Arial"/>
                <w:sz w:val="18"/>
                <w:szCs w:val="18"/>
              </w:rPr>
              <w:t>, д.</w:t>
            </w:r>
            <w:r w:rsidRPr="00D0565D">
              <w:rPr>
                <w:rFonts w:ascii="Arial" w:hAnsi="Arial" w:cs="Arial"/>
                <w:sz w:val="18"/>
                <w:szCs w:val="18"/>
              </w:rPr>
              <w:t xml:space="preserve"> 10, </w:t>
            </w:r>
            <w:r w:rsidRPr="00A95769">
              <w:rPr>
                <w:rFonts w:ascii="Arial" w:hAnsi="Arial" w:cs="Arial"/>
                <w:sz w:val="18"/>
                <w:szCs w:val="18"/>
              </w:rPr>
              <w:t>кв</w:t>
            </w:r>
            <w:r w:rsidRPr="00D0565D"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1A78C2" w:rsidRPr="00A95769" w:rsidRDefault="001A78C2" w:rsidP="001A78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A9576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info@rusfalcon.ru</w:t>
              </w:r>
            </w:hyperlink>
          </w:p>
          <w:p w:rsidR="001A78C2" w:rsidRPr="004F36EA" w:rsidRDefault="001A78C2" w:rsidP="00A957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</w:rPr>
              <w:t>официальный</w:t>
            </w: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95769">
              <w:rPr>
                <w:rFonts w:ascii="Arial" w:hAnsi="Arial" w:cs="Arial"/>
                <w:sz w:val="18"/>
                <w:szCs w:val="18"/>
              </w:rPr>
              <w:t>сайт</w:t>
            </w: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>: rusfalcon.ru</w:t>
            </w:r>
          </w:p>
        </w:tc>
        <w:tc>
          <w:tcPr>
            <w:tcW w:w="1843" w:type="dxa"/>
            <w:vMerge/>
          </w:tcPr>
          <w:p w:rsidR="001A78C2" w:rsidRPr="001A78C2" w:rsidRDefault="001A78C2" w:rsidP="001A78C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4" w:type="dxa"/>
          </w:tcPr>
          <w:p w:rsidR="00D0565D" w:rsidRPr="00D0565D" w:rsidRDefault="001A78C2" w:rsidP="004F3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420073 </w:t>
            </w:r>
            <w:r w:rsid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</w:t>
            </w:r>
            <w:r w:rsidR="00D056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ussian Federation; Kazan</w:t>
            </w:r>
          </w:p>
          <w:p w:rsidR="001A78C2" w:rsidRPr="004F36EA" w:rsidRDefault="004F36EA" w:rsidP="004F36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Adelia</w:t>
            </w:r>
            <w:proofErr w:type="spellEnd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Kutuiya</w:t>
            </w:r>
            <w:proofErr w:type="spellEnd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str., h 10  fl.73</w:t>
            </w:r>
          </w:p>
          <w:p w:rsidR="001A78C2" w:rsidRPr="00A95769" w:rsidRDefault="001A78C2" w:rsidP="001A78C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A95769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info@rusfalcon.ru</w:t>
              </w:r>
            </w:hyperlink>
          </w:p>
          <w:p w:rsidR="001A78C2" w:rsidRPr="004F36EA" w:rsidRDefault="00A95769" w:rsidP="00A957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site: </w:t>
            </w:r>
            <w:r w:rsidR="001A78C2" w:rsidRPr="00A95769">
              <w:rPr>
                <w:rFonts w:ascii="Arial" w:hAnsi="Arial" w:cs="Arial"/>
                <w:sz w:val="18"/>
                <w:szCs w:val="18"/>
                <w:lang w:val="en-US"/>
              </w:rPr>
              <w:t>rusfalcon.ru</w:t>
            </w:r>
          </w:p>
        </w:tc>
      </w:tr>
    </w:tbl>
    <w:p w:rsidR="00BD188D" w:rsidRDefault="00A95769" w:rsidP="00A95769">
      <w:pPr>
        <w:spacing w:after="0" w:line="120" w:lineRule="auto"/>
        <w:rPr>
          <w:sz w:val="96"/>
          <w:szCs w:val="96"/>
        </w:rPr>
      </w:pPr>
      <w:r w:rsidRPr="004F36EA">
        <w:rPr>
          <w:sz w:val="96"/>
          <w:szCs w:val="96"/>
          <w:lang w:val="en-US"/>
        </w:rPr>
        <w:t xml:space="preserve"> </w:t>
      </w:r>
      <w:r w:rsidRPr="00A95769">
        <w:rPr>
          <w:sz w:val="96"/>
          <w:szCs w:val="96"/>
        </w:rPr>
        <w:t>__________________</w:t>
      </w:r>
    </w:p>
    <w:p w:rsidR="00A95769" w:rsidRDefault="00A95769" w:rsidP="00A95769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</w:t>
      </w:r>
      <w:bookmarkStart w:id="0" w:name="_GoBack"/>
      <w:bookmarkEnd w:id="0"/>
      <w:r>
        <w:rPr>
          <w:sz w:val="24"/>
          <w:szCs w:val="24"/>
        </w:rPr>
        <w:t>_</w:t>
      </w:r>
      <w:r w:rsidR="008B5682">
        <w:rPr>
          <w:sz w:val="24"/>
          <w:szCs w:val="24"/>
        </w:rPr>
        <w:t>_______________________________</w:t>
      </w:r>
    </w:p>
    <w:p w:rsidR="008B5682" w:rsidRDefault="008B5682" w:rsidP="00A95769">
      <w:pPr>
        <w:spacing w:after="0" w:line="120" w:lineRule="auto"/>
        <w:rPr>
          <w:sz w:val="24"/>
          <w:szCs w:val="24"/>
        </w:rPr>
      </w:pPr>
    </w:p>
    <w:p w:rsidR="008B5682" w:rsidRDefault="008B5682" w:rsidP="008B5682"/>
    <w:p w:rsidR="008B5682" w:rsidRPr="00F2136A" w:rsidRDefault="00FE702B" w:rsidP="002878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14">
        <w:rPr>
          <w:rFonts w:ascii="Times New Roman" w:hAnsi="Times New Roman" w:cs="Times New Roman"/>
          <w:b/>
          <w:sz w:val="28"/>
          <w:szCs w:val="28"/>
        </w:rPr>
        <w:t>В поддержк</w:t>
      </w:r>
      <w:r w:rsidR="00F2136A">
        <w:rPr>
          <w:rFonts w:ascii="Times New Roman" w:hAnsi="Times New Roman" w:cs="Times New Roman"/>
          <w:b/>
          <w:sz w:val="28"/>
          <w:szCs w:val="28"/>
        </w:rPr>
        <w:t xml:space="preserve">у инициативы </w:t>
      </w:r>
      <w:proofErr w:type="gramStart"/>
      <w:r w:rsidR="00F2136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E702B" w:rsidRPr="00287814" w:rsidRDefault="00FE702B" w:rsidP="002878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14">
        <w:rPr>
          <w:rFonts w:ascii="Times New Roman" w:hAnsi="Times New Roman" w:cs="Times New Roman"/>
          <w:b/>
          <w:sz w:val="28"/>
          <w:szCs w:val="28"/>
        </w:rPr>
        <w:t>внесению соколиной охоты в Список объектов</w:t>
      </w:r>
    </w:p>
    <w:p w:rsidR="00FE702B" w:rsidRPr="00287814" w:rsidRDefault="00FE702B" w:rsidP="002878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14">
        <w:rPr>
          <w:rFonts w:ascii="Times New Roman" w:hAnsi="Times New Roman" w:cs="Times New Roman"/>
          <w:b/>
          <w:sz w:val="28"/>
          <w:szCs w:val="28"/>
        </w:rPr>
        <w:t xml:space="preserve">нематериального культурного наследия народов </w:t>
      </w:r>
    </w:p>
    <w:p w:rsidR="00FE702B" w:rsidRPr="00287814" w:rsidRDefault="00FE702B" w:rsidP="002878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1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E702B" w:rsidRDefault="00FE702B" w:rsidP="00FE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02B" w:rsidRPr="00FE702B" w:rsidRDefault="00FE702B" w:rsidP="00FE70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682" w:rsidRDefault="008B5682" w:rsidP="008B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62">
        <w:rPr>
          <w:rFonts w:ascii="Times New Roman" w:hAnsi="Times New Roman" w:cs="Times New Roman"/>
          <w:b/>
          <w:sz w:val="28"/>
          <w:szCs w:val="28"/>
        </w:rPr>
        <w:t>МЕСТО СОКОЛИНОЙ ОХОТЫ В ИСТОРИИ ГОСУДАРСТВА РОССИЙСКОГО</w:t>
      </w:r>
    </w:p>
    <w:p w:rsidR="008B5682" w:rsidRPr="00BA6D92" w:rsidRDefault="008B5682" w:rsidP="008B56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D92">
        <w:rPr>
          <w:rFonts w:ascii="Times New Roman" w:hAnsi="Times New Roman" w:cs="Times New Roman"/>
          <w:b/>
          <w:i/>
          <w:sz w:val="28"/>
          <w:szCs w:val="28"/>
        </w:rPr>
        <w:t>Историческая справка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CF8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F55CB5">
        <w:rPr>
          <w:rFonts w:ascii="Times New Roman" w:hAnsi="Times New Roman" w:cs="Times New Roman"/>
          <w:sz w:val="28"/>
          <w:szCs w:val="28"/>
        </w:rPr>
        <w:t>соколиной охоты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C9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России по сохранившимся документальным источникам, начинается в конце IX века, когда первым на Руси в Киеве построил соколиный двор древнерусский князь Олег, умерший в 912 году. Великий князь Ярослав Мудрый, сын Владимира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Солнышко (время правления – 1019-1054) издал первые законодательные акты, регламентирующие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. Кража соколов каралась большим штрафом: гривна уплачивалась владельцу, а еще три гривны уплачивались в казну. Одна гривна ровнялась 7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рублям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и эта сумма составляла не малые деньги. Сын Ярослава </w:t>
      </w:r>
      <w:r w:rsidR="00F2136A">
        <w:rPr>
          <w:rFonts w:ascii="Times New Roman" w:hAnsi="Times New Roman" w:cs="Times New Roman"/>
          <w:sz w:val="28"/>
          <w:szCs w:val="28"/>
        </w:rPr>
        <w:t xml:space="preserve">Мудрого, великий князь </w:t>
      </w:r>
      <w:proofErr w:type="spellStart"/>
      <w:r w:rsidR="00F2136A">
        <w:rPr>
          <w:rFonts w:ascii="Times New Roman" w:hAnsi="Times New Roman" w:cs="Times New Roman"/>
          <w:sz w:val="28"/>
          <w:szCs w:val="28"/>
        </w:rPr>
        <w:t>Всево</w:t>
      </w:r>
      <w:r>
        <w:rPr>
          <w:rFonts w:ascii="Times New Roman" w:hAnsi="Times New Roman" w:cs="Times New Roman"/>
          <w:sz w:val="28"/>
          <w:szCs w:val="28"/>
        </w:rPr>
        <w:t>лд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>, имел охотничий Красный двор не берегу Днепра, один из участков которого назы</w:t>
      </w:r>
      <w:r>
        <w:rPr>
          <w:rFonts w:ascii="Times New Roman" w:hAnsi="Times New Roman" w:cs="Times New Roman"/>
          <w:sz w:val="28"/>
          <w:szCs w:val="28"/>
        </w:rPr>
        <w:t xml:space="preserve">вался Соколиный рог.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CF8">
        <w:rPr>
          <w:rFonts w:ascii="Times New Roman" w:hAnsi="Times New Roman" w:cs="Times New Roman"/>
          <w:sz w:val="28"/>
          <w:szCs w:val="28"/>
        </w:rPr>
        <w:t xml:space="preserve">Наивысшего расцвета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дост</w:t>
      </w:r>
      <w:r w:rsidR="00287814">
        <w:rPr>
          <w:rFonts w:ascii="Times New Roman" w:hAnsi="Times New Roman" w:cs="Times New Roman"/>
          <w:sz w:val="28"/>
          <w:szCs w:val="28"/>
        </w:rPr>
        <w:t xml:space="preserve">игла </w:t>
      </w:r>
      <w:proofErr w:type="gramStart"/>
      <w:r w:rsidR="00287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814">
        <w:rPr>
          <w:rFonts w:ascii="Times New Roman" w:hAnsi="Times New Roman" w:cs="Times New Roman"/>
          <w:sz w:val="28"/>
          <w:szCs w:val="28"/>
        </w:rPr>
        <w:t xml:space="preserve"> период царствования Ивана</w:t>
      </w:r>
      <w:r w:rsidRPr="00C96CF8">
        <w:rPr>
          <w:rFonts w:ascii="Times New Roman" w:hAnsi="Times New Roman" w:cs="Times New Roman"/>
          <w:sz w:val="28"/>
          <w:szCs w:val="28"/>
        </w:rPr>
        <w:t xml:space="preserve"> Грозного и Алексея Михайловича. Это был апогей славных утех. Ни до, ни после этого времени на Руси СО не достигала такого масштаба. Длительное время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 имела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и дипломатическое значение, а ловчие птицы являли собой такую же материальную ценность царской казны, как меха, драгоценные камни или парадное оружие. Именно по этой причине на Руси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lastRenderedPageBreak/>
        <w:t>была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государевой монополией.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Северные</w:t>
      </w:r>
      <w:r w:rsidR="00F2136A">
        <w:rPr>
          <w:rFonts w:ascii="Times New Roman" w:hAnsi="Times New Roman" w:cs="Times New Roman"/>
          <w:sz w:val="28"/>
          <w:szCs w:val="28"/>
        </w:rPr>
        <w:t xml:space="preserve"> соколы</w:t>
      </w:r>
      <w:r w:rsidRPr="00C96CF8">
        <w:rPr>
          <w:rFonts w:ascii="Times New Roman" w:hAnsi="Times New Roman" w:cs="Times New Roman"/>
          <w:sz w:val="28"/>
          <w:szCs w:val="28"/>
        </w:rPr>
        <w:t xml:space="preserve"> кречеты и сапсаны, составляющие главную ценность государевых СО, очень высоко ценились венценосными</w:t>
      </w:r>
      <w:r w:rsidR="00287814">
        <w:rPr>
          <w:rFonts w:ascii="Times New Roman" w:hAnsi="Times New Roman" w:cs="Times New Roman"/>
          <w:sz w:val="28"/>
          <w:szCs w:val="28"/>
        </w:rPr>
        <w:t xml:space="preserve"> особами в сопредельных странах.</w:t>
      </w:r>
      <w:proofErr w:type="gramEnd"/>
      <w:r w:rsidR="00287814">
        <w:rPr>
          <w:rFonts w:ascii="Times New Roman" w:hAnsi="Times New Roman" w:cs="Times New Roman"/>
          <w:sz w:val="28"/>
          <w:szCs w:val="28"/>
        </w:rPr>
        <w:t xml:space="preserve"> К</w:t>
      </w:r>
      <w:r w:rsidRPr="00C96CF8">
        <w:rPr>
          <w:rFonts w:ascii="Times New Roman" w:hAnsi="Times New Roman" w:cs="Times New Roman"/>
          <w:sz w:val="28"/>
          <w:szCs w:val="28"/>
        </w:rPr>
        <w:t>ак на Востоке, так и на Западе. Поэтому ловчие птицы часто фигурировали в царских дарах и подношениях соседним монархам наравне с другими ценностями. Впоследствии ловчие птицы выступали сильным дипломатическим оружием при урегулировании сложных споров или заглаживании политических просчетов. С 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CF8">
        <w:rPr>
          <w:rFonts w:ascii="Times New Roman" w:hAnsi="Times New Roman" w:cs="Times New Roman"/>
          <w:sz w:val="28"/>
          <w:szCs w:val="28"/>
        </w:rPr>
        <w:t xml:space="preserve">в. кречеты и другие ловчие птицы играют важную роль при сношениях с ханами Золотой Орды, которые были чрезмерно охочи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СО и знали толк в ловчих птицах. Шли птицы из Москвы в Турцию, Польшу, Крым, Персию, Грузию, Англию, Данию. О славе русских птиц писал еще Марко Поло. Птиц требовалось много, так как их отход был велик. Северные соколы тяжело переносили жаркий климат, и содержать их было довольно хлопотно. Наиболее ценимы были белые или почти белые птицы. На Руси таких</w:t>
      </w:r>
      <w:r w:rsidR="00F2136A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C96CF8">
        <w:rPr>
          <w:rFonts w:ascii="Times New Roman" w:hAnsi="Times New Roman" w:cs="Times New Roman"/>
          <w:sz w:val="28"/>
          <w:szCs w:val="28"/>
        </w:rPr>
        <w:t xml:space="preserve"> называли красными, то есть красивыми. В первой половине XVII века турецкому султану в Константинополь ежегодно посылали по двадцать кречетов и по пять ястребов. Птицы отправлялись в полном наряде, в дорогой амуниции, в сопровождении особого торжественного посольства. Птицы, предназначенные для по</w:t>
      </w:r>
      <w:r w:rsidR="00F2136A">
        <w:rPr>
          <w:rFonts w:ascii="Times New Roman" w:hAnsi="Times New Roman" w:cs="Times New Roman"/>
          <w:sz w:val="28"/>
          <w:szCs w:val="28"/>
        </w:rPr>
        <w:t xml:space="preserve">дношений, несли на себе парадную, расшитую золотом </w:t>
      </w:r>
      <w:proofErr w:type="spellStart"/>
      <w:r w:rsidR="00F2136A">
        <w:rPr>
          <w:rFonts w:ascii="Times New Roman" w:hAnsi="Times New Roman" w:cs="Times New Roman"/>
          <w:sz w:val="28"/>
          <w:szCs w:val="28"/>
        </w:rPr>
        <w:t>сокольническую</w:t>
      </w:r>
      <w:proofErr w:type="spellEnd"/>
      <w:r w:rsidR="00F2136A">
        <w:rPr>
          <w:rFonts w:ascii="Times New Roman" w:hAnsi="Times New Roman" w:cs="Times New Roman"/>
          <w:sz w:val="28"/>
          <w:szCs w:val="28"/>
        </w:rPr>
        <w:t xml:space="preserve"> амуницию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F2136A">
        <w:rPr>
          <w:rFonts w:ascii="Times New Roman" w:hAnsi="Times New Roman" w:cs="Times New Roman"/>
          <w:sz w:val="28"/>
          <w:szCs w:val="28"/>
        </w:rPr>
        <w:t>ими</w:t>
      </w:r>
      <w:r w:rsidRPr="00C96CF8">
        <w:rPr>
          <w:rFonts w:ascii="Times New Roman" w:hAnsi="Times New Roman" w:cs="Times New Roman"/>
          <w:sz w:val="28"/>
          <w:szCs w:val="28"/>
        </w:rPr>
        <w:t xml:space="preserve"> их представляли на посольских приемах.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CF8">
        <w:rPr>
          <w:rFonts w:ascii="Times New Roman" w:hAnsi="Times New Roman" w:cs="Times New Roman"/>
          <w:sz w:val="28"/>
          <w:szCs w:val="28"/>
        </w:rPr>
        <w:t>Особенно украшались знаменитые птицы – государевы любимцы, прославившие себя охотничьими подвигами. На Руси таки</w:t>
      </w:r>
      <w:r w:rsidR="00287814">
        <w:rPr>
          <w:rFonts w:ascii="Times New Roman" w:hAnsi="Times New Roman" w:cs="Times New Roman"/>
          <w:sz w:val="28"/>
          <w:szCs w:val="28"/>
        </w:rPr>
        <w:t xml:space="preserve">х соколов называли </w:t>
      </w:r>
      <w:proofErr w:type="spellStart"/>
      <w:r w:rsidR="00287814">
        <w:rPr>
          <w:rFonts w:ascii="Times New Roman" w:hAnsi="Times New Roman" w:cs="Times New Roman"/>
          <w:sz w:val="28"/>
          <w:szCs w:val="28"/>
        </w:rPr>
        <w:t>честниками</w:t>
      </w:r>
      <w:proofErr w:type="spellEnd"/>
      <w:r w:rsidR="00287814">
        <w:rPr>
          <w:rFonts w:ascii="Times New Roman" w:hAnsi="Times New Roman" w:cs="Times New Roman"/>
          <w:sz w:val="28"/>
          <w:szCs w:val="28"/>
        </w:rPr>
        <w:t xml:space="preserve">. Их </w:t>
      </w:r>
      <w:proofErr w:type="spellStart"/>
      <w:r w:rsidR="00287814">
        <w:rPr>
          <w:rFonts w:ascii="Times New Roman" w:hAnsi="Times New Roman" w:cs="Times New Roman"/>
          <w:sz w:val="28"/>
          <w:szCs w:val="28"/>
        </w:rPr>
        <w:t>к</w:t>
      </w:r>
      <w:r w:rsidRPr="00C96CF8">
        <w:rPr>
          <w:rFonts w:ascii="Times New Roman" w:hAnsi="Times New Roman" w:cs="Times New Roman"/>
          <w:sz w:val="28"/>
          <w:szCs w:val="28"/>
        </w:rPr>
        <w:t>лобучок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расшивался золото</w:t>
      </w:r>
      <w:r w:rsidR="00D409A2">
        <w:rPr>
          <w:rFonts w:ascii="Times New Roman" w:hAnsi="Times New Roman" w:cs="Times New Roman"/>
          <w:sz w:val="28"/>
          <w:szCs w:val="28"/>
        </w:rPr>
        <w:t>м, каменьями и жемчугом</w:t>
      </w:r>
      <w:proofErr w:type="gramStart"/>
      <w:r w:rsidR="00D40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9A2">
        <w:rPr>
          <w:rFonts w:ascii="Times New Roman" w:hAnsi="Times New Roman" w:cs="Times New Roman"/>
          <w:sz w:val="28"/>
          <w:szCs w:val="28"/>
        </w:rPr>
        <w:t xml:space="preserve"> Путы</w:t>
      </w:r>
      <w:r w:rsidRPr="00C96CF8">
        <w:rPr>
          <w:rFonts w:ascii="Times New Roman" w:hAnsi="Times New Roman" w:cs="Times New Roman"/>
          <w:sz w:val="28"/>
          <w:szCs w:val="28"/>
        </w:rPr>
        <w:t xml:space="preserve"> на лапах ловчей птицы</w:t>
      </w:r>
      <w:r w:rsidR="00287814">
        <w:rPr>
          <w:rFonts w:ascii="Times New Roman" w:hAnsi="Times New Roman" w:cs="Times New Roman"/>
          <w:sz w:val="28"/>
          <w:szCs w:val="28"/>
        </w:rPr>
        <w:t>,</w:t>
      </w:r>
      <w:r w:rsidRPr="00C96CF8">
        <w:rPr>
          <w:rFonts w:ascii="Times New Roman" w:hAnsi="Times New Roman" w:cs="Times New Roman"/>
          <w:sz w:val="28"/>
          <w:szCs w:val="28"/>
        </w:rPr>
        <w:t xml:space="preserve"> делались из золотых нитей и шелка. Для чисто декоративных целей надевались богато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расшитые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нагрудник 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надхвостник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. В таком виде птицы предоставлялись во всем великолепии и блеске.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CF8">
        <w:rPr>
          <w:rFonts w:ascii="Times New Roman" w:hAnsi="Times New Roman" w:cs="Times New Roman"/>
          <w:sz w:val="28"/>
          <w:szCs w:val="28"/>
        </w:rPr>
        <w:t>Характерно, что практически во все времена на Руси на охоту с ловчими птицами смотрели как на спорт и не рассматривали ее как добычу для про</w:t>
      </w:r>
      <w:r w:rsidR="00F2136A">
        <w:rPr>
          <w:rFonts w:ascii="Times New Roman" w:hAnsi="Times New Roman" w:cs="Times New Roman"/>
          <w:sz w:val="28"/>
          <w:szCs w:val="28"/>
        </w:rPr>
        <w:t>питания. Вот как поэтично написал Царь Алексей Михайлович</w:t>
      </w:r>
      <w:r w:rsidRPr="00C96CF8">
        <w:rPr>
          <w:rFonts w:ascii="Times New Roman" w:hAnsi="Times New Roman" w:cs="Times New Roman"/>
          <w:sz w:val="28"/>
          <w:szCs w:val="28"/>
        </w:rPr>
        <w:t xml:space="preserve"> в старинном трактате</w:t>
      </w:r>
      <w:r>
        <w:rPr>
          <w:rFonts w:ascii="Times New Roman" w:hAnsi="Times New Roman" w:cs="Times New Roman"/>
          <w:sz w:val="28"/>
          <w:szCs w:val="28"/>
        </w:rPr>
        <w:t xml:space="preserve"> «Урядник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Сокольничья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Пути» (</w:t>
      </w:r>
      <w:r w:rsidRPr="00C96CF8">
        <w:rPr>
          <w:rFonts w:ascii="Times New Roman" w:hAnsi="Times New Roman" w:cs="Times New Roman"/>
          <w:sz w:val="28"/>
          <w:szCs w:val="28"/>
        </w:rPr>
        <w:t>1656г</w:t>
      </w:r>
      <w:r>
        <w:rPr>
          <w:rFonts w:ascii="Times New Roman" w:hAnsi="Times New Roman" w:cs="Times New Roman"/>
          <w:sz w:val="28"/>
          <w:szCs w:val="28"/>
        </w:rPr>
        <w:t>.)</w:t>
      </w:r>
      <w:r w:rsidR="004F5011">
        <w:rPr>
          <w:rFonts w:ascii="Times New Roman" w:hAnsi="Times New Roman" w:cs="Times New Roman"/>
          <w:sz w:val="28"/>
          <w:szCs w:val="28"/>
        </w:rPr>
        <w:t xml:space="preserve"> Э</w:t>
      </w:r>
      <w:r w:rsidRPr="00C96CF8">
        <w:rPr>
          <w:rFonts w:ascii="Times New Roman" w:hAnsi="Times New Roman" w:cs="Times New Roman"/>
          <w:sz w:val="28"/>
          <w:szCs w:val="28"/>
        </w:rPr>
        <w:t>то первый охотничий закон, регулирующий Царскую соколиную охоту</w:t>
      </w:r>
      <w:r>
        <w:rPr>
          <w:rFonts w:ascii="Times New Roman" w:hAnsi="Times New Roman" w:cs="Times New Roman"/>
          <w:sz w:val="28"/>
          <w:szCs w:val="28"/>
        </w:rPr>
        <w:t>: «…и</w:t>
      </w:r>
      <w:r w:rsidRPr="00C96CF8">
        <w:rPr>
          <w:rFonts w:ascii="Times New Roman" w:hAnsi="Times New Roman" w:cs="Times New Roman"/>
          <w:sz w:val="28"/>
          <w:szCs w:val="28"/>
        </w:rPr>
        <w:t xml:space="preserve"> зело потеха сия полевая утешает сердца печальные и забавляет весельем радостным и веселит охотников сия птичья добыча. Безмерна,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хвальна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и славна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кречатья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добыча.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Красносмотрителен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же и радостен высокого сокола лет». В те далекие времена зародилась легенда о Святом Трифоне Сокольнике, описанная А.К. Толстым в его романе «Князь Серебряный». </w:t>
      </w:r>
      <w:r w:rsidRPr="00C96CF8">
        <w:rPr>
          <w:rFonts w:ascii="Times New Roman" w:hAnsi="Times New Roman" w:cs="Times New Roman"/>
          <w:sz w:val="28"/>
          <w:szCs w:val="28"/>
        </w:rPr>
        <w:lastRenderedPageBreak/>
        <w:t xml:space="preserve">Иван Грозный охотился однажды в богатых водоплавающей дичью угодьях около села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Напрудного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>. В современной Москве это место находится в районе проспекта Мира. Во время охоты «отошел»</w:t>
      </w:r>
      <w:r w:rsidR="004F5011">
        <w:rPr>
          <w:rFonts w:ascii="Times New Roman" w:hAnsi="Times New Roman" w:cs="Times New Roman"/>
          <w:sz w:val="28"/>
          <w:szCs w:val="28"/>
        </w:rPr>
        <w:t>, то есть улетел</w:t>
      </w:r>
      <w:r w:rsidRPr="00C96CF8">
        <w:rPr>
          <w:rFonts w:ascii="Times New Roman" w:hAnsi="Times New Roman" w:cs="Times New Roman"/>
          <w:sz w:val="28"/>
          <w:szCs w:val="28"/>
        </w:rPr>
        <w:t xml:space="preserve"> один и</w:t>
      </w:r>
      <w:r w:rsidR="004F5011">
        <w:rPr>
          <w:rFonts w:ascii="Times New Roman" w:hAnsi="Times New Roman" w:cs="Times New Roman"/>
          <w:sz w:val="28"/>
          <w:szCs w:val="28"/>
        </w:rPr>
        <w:t>з любимых белых кречетов царя,</w:t>
      </w:r>
      <w:r w:rsidRPr="00C96CF8">
        <w:rPr>
          <w:rFonts w:ascii="Times New Roman" w:hAnsi="Times New Roman" w:cs="Times New Roman"/>
          <w:sz w:val="28"/>
          <w:szCs w:val="28"/>
        </w:rPr>
        <w:t xml:space="preserve"> которого вынашивал молодой сокольник Трифон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Патрекеев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. Царь дал сокольнику три дня на поиск отлетевшего сокола, после чего Трифона ожидала смертная казнь. Все эти три дня провел сокольничий в Сокольническом лесу в поисках кречета, но никаких следов его не нашел. На третий день вечером, когда силы покинули молодого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сокольничьего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>, он присел на склоне пруда и задремал. Во сне ему явился его небесный покровитель на белом коне и с белым кречетом на</w:t>
      </w:r>
      <w:r w:rsidR="004F5011">
        <w:rPr>
          <w:rFonts w:ascii="Times New Roman" w:hAnsi="Times New Roman" w:cs="Times New Roman"/>
          <w:sz w:val="28"/>
          <w:szCs w:val="28"/>
        </w:rPr>
        <w:t xml:space="preserve"> правой</w:t>
      </w:r>
      <w:r w:rsidRPr="00C96CF8">
        <w:rPr>
          <w:rFonts w:ascii="Times New Roman" w:hAnsi="Times New Roman" w:cs="Times New Roman"/>
          <w:sz w:val="28"/>
          <w:szCs w:val="28"/>
        </w:rPr>
        <w:t xml:space="preserve"> руке. Святой объявил сокольничему, что его кречет сидит на сосне в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Мытищенской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роще, неподалеку от пруда, где тот задремал. Пробудившийся Трифон отправился в указанное место, легко разыскал царского кречета и доставил его Грозному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CF8">
        <w:rPr>
          <w:rFonts w:ascii="Times New Roman" w:hAnsi="Times New Roman" w:cs="Times New Roman"/>
          <w:sz w:val="28"/>
          <w:szCs w:val="28"/>
        </w:rPr>
        <w:t xml:space="preserve"> Со времен Ивана Грозного наиболее распространенными ловчими птицами были кречеты, соколы</w:t>
      </w:r>
      <w:r w:rsidR="004F5011">
        <w:rPr>
          <w:rFonts w:ascii="Times New Roman" w:hAnsi="Times New Roman" w:cs="Times New Roman"/>
          <w:sz w:val="28"/>
          <w:szCs w:val="28"/>
        </w:rPr>
        <w:t>, ястребы-</w:t>
      </w:r>
      <w:r w:rsidRPr="00C96CF8">
        <w:rPr>
          <w:rFonts w:ascii="Times New Roman" w:hAnsi="Times New Roman" w:cs="Times New Roman"/>
          <w:sz w:val="28"/>
          <w:szCs w:val="28"/>
        </w:rPr>
        <w:t>тетеревятники</w:t>
      </w:r>
      <w:r w:rsidR="004F5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011">
        <w:rPr>
          <w:rFonts w:ascii="Times New Roman" w:hAnsi="Times New Roman" w:cs="Times New Roman"/>
          <w:sz w:val="28"/>
          <w:szCs w:val="28"/>
        </w:rPr>
        <w:t>дербники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Часто мелких соколов готовили к охоте парами. Охотились тогда с ловчими птицами на крупную пернатую дичь. Прежде всего, это были цапли, журавли, лебеди, гуси. Реже в трофеи попадала </w:t>
      </w:r>
      <w:r w:rsidR="004F5011">
        <w:rPr>
          <w:rFonts w:ascii="Times New Roman" w:hAnsi="Times New Roman" w:cs="Times New Roman"/>
          <w:sz w:val="28"/>
          <w:szCs w:val="28"/>
        </w:rPr>
        <w:t>«</w:t>
      </w:r>
      <w:r w:rsidRPr="00C96CF8">
        <w:rPr>
          <w:rFonts w:ascii="Times New Roman" w:hAnsi="Times New Roman" w:cs="Times New Roman"/>
          <w:sz w:val="28"/>
          <w:szCs w:val="28"/>
        </w:rPr>
        <w:t>чернь</w:t>
      </w:r>
      <w:r w:rsidR="004F5011">
        <w:rPr>
          <w:rFonts w:ascii="Times New Roman" w:hAnsi="Times New Roman" w:cs="Times New Roman"/>
          <w:sz w:val="28"/>
          <w:szCs w:val="28"/>
        </w:rPr>
        <w:t>»</w:t>
      </w:r>
      <w:r w:rsidRPr="00C96CF8">
        <w:rPr>
          <w:rFonts w:ascii="Times New Roman" w:hAnsi="Times New Roman" w:cs="Times New Roman"/>
          <w:sz w:val="28"/>
          <w:szCs w:val="28"/>
        </w:rPr>
        <w:t xml:space="preserve"> – вороны, грачи, голуби и тетеревиные птицы. Особой статьей считалась охота на коршунов 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осорей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>, то есть канюков и болотных луней. Эти птицы были сильными соперниками и оказывали ловчим птицам активное и небезопасное сопротивление. Цар</w:t>
      </w:r>
      <w:r>
        <w:rPr>
          <w:rFonts w:ascii="Times New Roman" w:hAnsi="Times New Roman" w:cs="Times New Roman"/>
          <w:sz w:val="28"/>
          <w:szCs w:val="28"/>
        </w:rPr>
        <w:t xml:space="preserve">ь Алексей </w:t>
      </w:r>
      <w:r w:rsidRPr="00C96CF8">
        <w:rPr>
          <w:rFonts w:ascii="Times New Roman" w:hAnsi="Times New Roman" w:cs="Times New Roman"/>
          <w:sz w:val="28"/>
          <w:szCs w:val="28"/>
        </w:rPr>
        <w:t xml:space="preserve"> Михайлович в своих письмах указывал, что: «…7.06.1660г. было добыто 18 коршунов, а один кречет взял в одиночку 6 коршунов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CF8">
        <w:rPr>
          <w:rFonts w:ascii="Times New Roman" w:hAnsi="Times New Roman" w:cs="Times New Roman"/>
          <w:sz w:val="28"/>
          <w:szCs w:val="28"/>
        </w:rPr>
        <w:t xml:space="preserve">. Для государевых утех коршунов и луней держали на соколином дворе в специальных помещениях. На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царь выезжал часто, с весны до осени, в среднем через день, а иногда и по два раза на дню, если погода ра</w:t>
      </w:r>
      <w:r>
        <w:rPr>
          <w:rFonts w:ascii="Times New Roman" w:hAnsi="Times New Roman" w:cs="Times New Roman"/>
          <w:sz w:val="28"/>
          <w:szCs w:val="28"/>
        </w:rPr>
        <w:t>сполагала. На охоту выезжали по</w:t>
      </w:r>
      <w:r w:rsidRPr="00C96CF8">
        <w:rPr>
          <w:rFonts w:ascii="Times New Roman" w:hAnsi="Times New Roman" w:cs="Times New Roman"/>
          <w:sz w:val="28"/>
          <w:szCs w:val="28"/>
        </w:rPr>
        <w:t xml:space="preserve">утру, до восхода солнца. Особой любовью у царя пользовалось село Коломенское, древняя вотчина московских князей, расположенная на высоком берегу Москвы-реки. Останавливался царь во дворце, а охотился на низком, противоположном берегу. В апреле, в половодье, здесь останавливалась масса водоплавающей птицы, и поэтому ранней весной здесь устраивались пышные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располагалась одна их двух царских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кречатен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>. Реже Алексей Михайлович посещал другие охотничьи владения – села Измайловское, С</w:t>
      </w:r>
      <w:r w:rsidR="00CD2F3F">
        <w:rPr>
          <w:rFonts w:ascii="Times New Roman" w:hAnsi="Times New Roman" w:cs="Times New Roman"/>
          <w:sz w:val="28"/>
          <w:szCs w:val="28"/>
        </w:rPr>
        <w:t>еменовское, Покровское</w:t>
      </w:r>
      <w:r w:rsidRPr="00C96CF8">
        <w:rPr>
          <w:rFonts w:ascii="Times New Roman" w:hAnsi="Times New Roman" w:cs="Times New Roman"/>
          <w:sz w:val="28"/>
          <w:szCs w:val="28"/>
        </w:rPr>
        <w:t xml:space="preserve">. В селе Измайлово, где был царский зверинец, условия для охоты были менее благоприятны. Близ села Семеновского, где располагалась вторая царская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кречатня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на озерах и прудах, за счет царской казны, прикармливались дикие утки, на которых потом и напускали соколов. Царь </w:t>
      </w:r>
      <w:r w:rsidRPr="00C96CF8">
        <w:rPr>
          <w:rFonts w:ascii="Times New Roman" w:hAnsi="Times New Roman" w:cs="Times New Roman"/>
          <w:sz w:val="28"/>
          <w:szCs w:val="28"/>
        </w:rPr>
        <w:lastRenderedPageBreak/>
        <w:t>живо интересовался состоянием соколиных охот и сам, бывало, давал письменные разрешения о напусках. До наших дней дошли письма царя Алексея Михай</w:t>
      </w:r>
      <w:r w:rsidR="00CD2F3F">
        <w:rPr>
          <w:rFonts w:ascii="Times New Roman" w:hAnsi="Times New Roman" w:cs="Times New Roman"/>
          <w:sz w:val="28"/>
          <w:szCs w:val="28"/>
        </w:rPr>
        <w:t xml:space="preserve">ловича своему двоюродному брату Афанасию </w:t>
      </w:r>
      <w:proofErr w:type="spellStart"/>
      <w:r w:rsidR="00CD2F3F">
        <w:rPr>
          <w:rFonts w:ascii="Times New Roman" w:hAnsi="Times New Roman" w:cs="Times New Roman"/>
          <w:sz w:val="28"/>
          <w:szCs w:val="28"/>
        </w:rPr>
        <w:t>Матюшк</w:t>
      </w:r>
      <w:r w:rsidRPr="00C96CF8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служившим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царским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сокольничьим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при дворе.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CF8">
        <w:rPr>
          <w:rFonts w:ascii="Times New Roman" w:hAnsi="Times New Roman" w:cs="Times New Roman"/>
          <w:sz w:val="28"/>
          <w:szCs w:val="28"/>
        </w:rPr>
        <w:t>Царскими охотами с ловчими птицами ведал «Приказ тайных дел», то есть государственное учреждение, занимающееся личными делами государя. В период расцвета царских утех количество обслуживающего п</w:t>
      </w:r>
      <w:r w:rsidR="006C60EE">
        <w:rPr>
          <w:rFonts w:ascii="Times New Roman" w:hAnsi="Times New Roman" w:cs="Times New Roman"/>
          <w:sz w:val="28"/>
          <w:szCs w:val="28"/>
        </w:rPr>
        <w:t xml:space="preserve">ерсонала на государевых </w:t>
      </w:r>
      <w:proofErr w:type="spellStart"/>
      <w:r w:rsidR="006C60EE">
        <w:rPr>
          <w:rFonts w:ascii="Times New Roman" w:hAnsi="Times New Roman" w:cs="Times New Roman"/>
          <w:sz w:val="28"/>
          <w:szCs w:val="28"/>
        </w:rPr>
        <w:t>сокольн</w:t>
      </w:r>
      <w:r w:rsidRPr="00C96CF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достигало 300 человек. Во времена Петра </w:t>
      </w:r>
      <w:r w:rsidR="002A24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45B">
        <w:rPr>
          <w:rFonts w:ascii="Times New Roman" w:hAnsi="Times New Roman" w:cs="Times New Roman"/>
          <w:sz w:val="28"/>
          <w:szCs w:val="28"/>
        </w:rPr>
        <w:t xml:space="preserve"> </w:t>
      </w:r>
      <w:r w:rsidRPr="00C96CF8">
        <w:rPr>
          <w:rFonts w:ascii="Times New Roman" w:hAnsi="Times New Roman" w:cs="Times New Roman"/>
          <w:sz w:val="28"/>
          <w:szCs w:val="28"/>
        </w:rPr>
        <w:t xml:space="preserve">их количество было сокращено до 50 человек. Особой кастой при царском соколином дворе были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клобучных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дел мастера. Они шили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клобучки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вязали путы и должники. Причем для каждой птицы шились отдельные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клобучки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соответствующие ее размеру. Так,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клобучки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для ястребов никогда не расшивались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биссером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как для соколов. Особой форменной одежды чины царской соколиной охоты не имели. Они носили обычный национальный костюм того времени. Основным видом одежды служил кафтан.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Будничная одежда бы</w:t>
      </w:r>
      <w:r>
        <w:rPr>
          <w:rFonts w:ascii="Times New Roman" w:hAnsi="Times New Roman" w:cs="Times New Roman"/>
          <w:sz w:val="28"/>
          <w:szCs w:val="28"/>
        </w:rPr>
        <w:t>ла темных, немарких цветов, а</w:t>
      </w:r>
      <w:r w:rsidRPr="00C96CF8">
        <w:rPr>
          <w:rFonts w:ascii="Times New Roman" w:hAnsi="Times New Roman" w:cs="Times New Roman"/>
          <w:sz w:val="28"/>
          <w:szCs w:val="28"/>
        </w:rPr>
        <w:t xml:space="preserve"> парадная - ярких, и обязательно расшивалась узорами.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Сокольники носили сапоги из желтой кожи или красного сафьяна с загнутыми вверх носами. Птицы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кречатни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были расписаны по рангам. О состоянии каждой из них лично докладывалось царю, особенно это относилось к государевым любимым птицам –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честникам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которым он обычно сам давал имена: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Мурат, Булат, Стреляй, Лихач,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и т.д. Ловчие птицы поступали на соколиный двор из различных мест, но наиболее часто из северных русских земель. Вообще, лов соколов для соколиных охот начался очень давно. Иван Данилович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уже освобождал от налогов (одаривал тарханными грамотами) печорских сокольников. В XV веке соколы шли с У</w:t>
      </w:r>
      <w:r w:rsidR="00DC6A06">
        <w:rPr>
          <w:rFonts w:ascii="Times New Roman" w:hAnsi="Times New Roman" w:cs="Times New Roman"/>
          <w:sz w:val="28"/>
          <w:szCs w:val="28"/>
        </w:rPr>
        <w:t xml:space="preserve">рала, Печоры и Новой Земли. На </w:t>
      </w:r>
      <w:proofErr w:type="gramStart"/>
      <w:r w:rsidR="00DC6A06">
        <w:rPr>
          <w:rFonts w:ascii="Times New Roman" w:hAnsi="Times New Roman" w:cs="Times New Roman"/>
          <w:sz w:val="28"/>
          <w:szCs w:val="28"/>
        </w:rPr>
        <w:t>В</w:t>
      </w:r>
      <w:r w:rsidRPr="00C96CF8">
        <w:rPr>
          <w:rFonts w:ascii="Times New Roman" w:hAnsi="Times New Roman" w:cs="Times New Roman"/>
          <w:sz w:val="28"/>
          <w:szCs w:val="28"/>
        </w:rPr>
        <w:t>осточном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на «Семи Островах» (остров Харлов) было издавна известно гнездование кречетов, а само место было «Го</w:t>
      </w:r>
      <w:r w:rsidR="006C60EE">
        <w:rPr>
          <w:rFonts w:ascii="Times New Roman" w:hAnsi="Times New Roman" w:cs="Times New Roman"/>
          <w:sz w:val="28"/>
          <w:szCs w:val="28"/>
        </w:rPr>
        <w:t>сударевой заповедью» - самым первым</w:t>
      </w:r>
      <w:r w:rsidRPr="00C96CF8">
        <w:rPr>
          <w:rFonts w:ascii="Times New Roman" w:hAnsi="Times New Roman" w:cs="Times New Roman"/>
          <w:sz w:val="28"/>
          <w:szCs w:val="28"/>
        </w:rPr>
        <w:t xml:space="preserve"> заповедником в нашей стране. До ликвидации новгородской независимости посылка добытчиков за ловчими птицами на Север осуществлялась по специальному договору с Великим Новгородом. Добыча ловчих птиц являлась государственной повинностью, так называемым тяглом. Ловцов соколов называли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помытчиками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в обязанности которых входила доставка кречетов на государев соколиный двор. За доставленных соколов выдавали жалованье, а за птиц сверх нормы – дополнительное вознаграждение в виде товаров или денег.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занимались промыслом группами в 15-20 человек, а по некоторым данным и большими – до 40 человек. В более поздние времена о</w:t>
      </w:r>
      <w:r w:rsidR="00DC6A06">
        <w:rPr>
          <w:rFonts w:ascii="Times New Roman" w:hAnsi="Times New Roman" w:cs="Times New Roman"/>
          <w:sz w:val="28"/>
          <w:szCs w:val="28"/>
        </w:rPr>
        <w:t>т</w:t>
      </w:r>
      <w:r w:rsidRPr="00C96CF8">
        <w:rPr>
          <w:rFonts w:ascii="Times New Roman" w:hAnsi="Times New Roman" w:cs="Times New Roman"/>
          <w:sz w:val="28"/>
          <w:szCs w:val="28"/>
        </w:rPr>
        <w:t xml:space="preserve">ловом соколов стало заниматься и </w:t>
      </w:r>
      <w:r w:rsidRPr="00C96CF8">
        <w:rPr>
          <w:rFonts w:ascii="Times New Roman" w:hAnsi="Times New Roman" w:cs="Times New Roman"/>
          <w:sz w:val="28"/>
          <w:szCs w:val="28"/>
        </w:rPr>
        <w:lastRenderedPageBreak/>
        <w:t xml:space="preserve">местное русское население. Государевым указом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помытчикам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с</w:t>
      </w:r>
      <w:r w:rsidR="006C60EE">
        <w:rPr>
          <w:rFonts w:ascii="Times New Roman" w:hAnsi="Times New Roman" w:cs="Times New Roman"/>
          <w:sz w:val="28"/>
          <w:szCs w:val="28"/>
        </w:rPr>
        <w:t xml:space="preserve">трого  </w:t>
      </w:r>
      <w:r w:rsidRPr="00C96CF8">
        <w:rPr>
          <w:rFonts w:ascii="Times New Roman" w:hAnsi="Times New Roman" w:cs="Times New Roman"/>
          <w:sz w:val="28"/>
          <w:szCs w:val="28"/>
        </w:rPr>
        <w:t>настрого запрещалось сбывать на сторону ловчих птиц. Их нельзя было даже дарить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CF8">
        <w:rPr>
          <w:rFonts w:ascii="Times New Roman" w:hAnsi="Times New Roman" w:cs="Times New Roman"/>
          <w:sz w:val="28"/>
          <w:szCs w:val="28"/>
        </w:rPr>
        <w:t>Птиц везти нужно было медленно с превеликими осторожностями, чтобы не напугать и не травмировать государевых кречетов. На всех птиц составлялись списки. Обычно</w:t>
      </w:r>
      <w:r w:rsidR="00DC6A06">
        <w:rPr>
          <w:rFonts w:ascii="Times New Roman" w:hAnsi="Times New Roman" w:cs="Times New Roman"/>
          <w:sz w:val="28"/>
          <w:szCs w:val="28"/>
        </w:rPr>
        <w:t>,</w:t>
      </w:r>
      <w:r w:rsidRPr="00C9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CF8">
        <w:rPr>
          <w:rFonts w:ascii="Times New Roman" w:hAnsi="Times New Roman" w:cs="Times New Roman"/>
          <w:sz w:val="28"/>
          <w:szCs w:val="28"/>
        </w:rPr>
        <w:t>двинские</w:t>
      </w:r>
      <w:proofErr w:type="gramEnd"/>
      <w:r w:rsidRPr="00C9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привозили в царские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сокольни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100 и более кречетов ежегодно. При Алексее Михайловиче стали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направляться в сибирские земли: в Тюменское,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Тобольское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и Верхотурское воеводства. </w:t>
      </w:r>
    </w:p>
    <w:p w:rsidR="00DC6A06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A06">
        <w:rPr>
          <w:rFonts w:ascii="Times New Roman" w:hAnsi="Times New Roman" w:cs="Times New Roman"/>
          <w:sz w:val="28"/>
          <w:szCs w:val="28"/>
        </w:rPr>
        <w:t>П</w:t>
      </w:r>
      <w:r w:rsidRPr="00C96CF8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сокольне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находился известный штат сокольников, вынашивающий птиц и содержащих их в охотничьей форме. Для ястребов были особые слуги, так называемые садовники ястребьи, которые дрессировали их для охоты. Высшим лицом в составе соколиной охоты был государев сокольничий, обыкновенно из родовитых бояр. Сокольничьему принадлежал общий надзор за соколиной охотой и суд над сокольниками. В XVI веке звание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сокольничьего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иногда соединяли со званием ловчего, то есть заведующего всей охотой птичьей и псовой. В Московском государстве при сильном р</w:t>
      </w:r>
      <w:r w:rsidR="00AB41AB">
        <w:rPr>
          <w:rFonts w:ascii="Times New Roman" w:hAnsi="Times New Roman" w:cs="Times New Roman"/>
          <w:sz w:val="28"/>
          <w:szCs w:val="28"/>
        </w:rPr>
        <w:t>азвитии соколиной и псовой охот</w:t>
      </w:r>
      <w:r w:rsidRPr="00C96CF8">
        <w:rPr>
          <w:rFonts w:ascii="Times New Roman" w:hAnsi="Times New Roman" w:cs="Times New Roman"/>
          <w:sz w:val="28"/>
          <w:szCs w:val="28"/>
        </w:rPr>
        <w:t xml:space="preserve"> организация ее распалась на два больших отдела: сокольничий путь и ловчий путь. В ведении первого были сосредоточены все дела, касающиеся соколиной охоты и ее многочисленных прислужников. Ловчий путь специально ведал всей звериной охотой и ее служебного состава: псарей конных и пеших, конюхов, охотников конных или пеших, которые считались слугами государевыми. Сокольничий и ловчий, заведовавшими обоими путями, были самыми высшими лицами княжеских охот. Назначались они обычно из приближенных бояр и занимали высокое положение среди других придворных. Ловчий, находившийся при государе в Москве, называли ло</w:t>
      </w:r>
      <w:r>
        <w:rPr>
          <w:rFonts w:ascii="Times New Roman" w:hAnsi="Times New Roman" w:cs="Times New Roman"/>
          <w:sz w:val="28"/>
          <w:szCs w:val="28"/>
        </w:rPr>
        <w:t>вчим московского пути, в отличие</w:t>
      </w:r>
      <w:r w:rsidRPr="00C96CF8">
        <w:rPr>
          <w:rFonts w:ascii="Times New Roman" w:hAnsi="Times New Roman" w:cs="Times New Roman"/>
          <w:sz w:val="28"/>
          <w:szCs w:val="28"/>
        </w:rPr>
        <w:t xml:space="preserve"> от ловчих городовых (например, ловчий рязанского пути), которые заведовали промысловой охотой князей. </w:t>
      </w:r>
    </w:p>
    <w:p w:rsidR="008B5682" w:rsidRDefault="00DC6A06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682" w:rsidRPr="00C96CF8">
        <w:rPr>
          <w:rFonts w:ascii="Times New Roman" w:hAnsi="Times New Roman" w:cs="Times New Roman"/>
          <w:sz w:val="28"/>
          <w:szCs w:val="28"/>
        </w:rPr>
        <w:t xml:space="preserve">После смерти царя Алексея Михайловича </w:t>
      </w:r>
      <w:proofErr w:type="gramStart"/>
      <w:r w:rsidR="008B5682" w:rsidRPr="00C96C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B5682" w:rsidRPr="00C96CF8">
        <w:rPr>
          <w:rFonts w:ascii="Times New Roman" w:hAnsi="Times New Roman" w:cs="Times New Roman"/>
          <w:sz w:val="28"/>
          <w:szCs w:val="28"/>
        </w:rPr>
        <w:t xml:space="preserve"> стала постепенно приходить в </w:t>
      </w:r>
      <w:r>
        <w:rPr>
          <w:rFonts w:ascii="Times New Roman" w:hAnsi="Times New Roman" w:cs="Times New Roman"/>
          <w:sz w:val="28"/>
          <w:szCs w:val="28"/>
        </w:rPr>
        <w:t>упадок</w:t>
      </w:r>
      <w:r w:rsidR="008B5682" w:rsidRPr="00C96CF8">
        <w:rPr>
          <w:rFonts w:ascii="Times New Roman" w:hAnsi="Times New Roman" w:cs="Times New Roman"/>
          <w:sz w:val="28"/>
          <w:szCs w:val="28"/>
        </w:rPr>
        <w:t>. Охота с ловчими птицами начинает возрождаться на более низком социальном уровне. В круг увлеченных ее нач</w:t>
      </w:r>
      <w:r w:rsidR="00AB41AB">
        <w:rPr>
          <w:rFonts w:ascii="Times New Roman" w:hAnsi="Times New Roman" w:cs="Times New Roman"/>
          <w:sz w:val="28"/>
          <w:szCs w:val="28"/>
        </w:rPr>
        <w:t xml:space="preserve">инают вливаться представители </w:t>
      </w:r>
      <w:r w:rsidR="008B5682" w:rsidRPr="00C96CF8">
        <w:rPr>
          <w:rFonts w:ascii="Times New Roman" w:hAnsi="Times New Roman" w:cs="Times New Roman"/>
          <w:sz w:val="28"/>
          <w:szCs w:val="28"/>
        </w:rPr>
        <w:t xml:space="preserve"> мелкопоместных дворян. Многие аристократы имели наряду с псо</w:t>
      </w:r>
      <w:r w:rsidR="00AB41AB">
        <w:rPr>
          <w:rFonts w:ascii="Times New Roman" w:hAnsi="Times New Roman" w:cs="Times New Roman"/>
          <w:sz w:val="28"/>
          <w:szCs w:val="28"/>
        </w:rPr>
        <w:t>выми охотами и соколиные дворы.</w:t>
      </w:r>
      <w:r w:rsidR="008B5682" w:rsidRPr="00C9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соколиной</w:t>
      </w:r>
      <w:r w:rsidR="00AB41AB">
        <w:rPr>
          <w:rFonts w:ascii="Times New Roman" w:hAnsi="Times New Roman" w:cs="Times New Roman"/>
          <w:sz w:val="28"/>
          <w:szCs w:val="28"/>
        </w:rPr>
        <w:t xml:space="preserve"> охоте сколов</w:t>
      </w:r>
      <w:r w:rsidR="008B5682" w:rsidRPr="00C96CF8">
        <w:rPr>
          <w:rFonts w:ascii="Times New Roman" w:hAnsi="Times New Roman" w:cs="Times New Roman"/>
          <w:sz w:val="28"/>
          <w:szCs w:val="28"/>
        </w:rPr>
        <w:t xml:space="preserve"> пускали на воронов, гусей, цапель, дроф, уток. Кречетов напускал даже на зайцев</w:t>
      </w:r>
    </w:p>
    <w:p w:rsidR="00E437AA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CF8">
        <w:rPr>
          <w:rFonts w:ascii="Times New Roman" w:hAnsi="Times New Roman" w:cs="Times New Roman"/>
          <w:sz w:val="28"/>
          <w:szCs w:val="28"/>
        </w:rPr>
        <w:t>Добывание ловчих птиц, соколов и кречетов</w:t>
      </w:r>
      <w:r w:rsidR="00AB41AB">
        <w:rPr>
          <w:rFonts w:ascii="Times New Roman" w:hAnsi="Times New Roman" w:cs="Times New Roman"/>
          <w:sz w:val="28"/>
          <w:szCs w:val="28"/>
        </w:rPr>
        <w:t>,</w:t>
      </w:r>
      <w:r w:rsidRPr="00C96CF8">
        <w:rPr>
          <w:rFonts w:ascii="Times New Roman" w:hAnsi="Times New Roman" w:cs="Times New Roman"/>
          <w:sz w:val="28"/>
          <w:szCs w:val="28"/>
        </w:rPr>
        <w:t xml:space="preserve"> становилось в XVIII столетии с течением времени все более затруднительным для сокольих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помытчиков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</w:t>
      </w:r>
      <w:r w:rsidRPr="00C96CF8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поощрялись к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помыканию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ловчих птиц разными податными льг</w:t>
      </w:r>
      <w:r w:rsidR="00DC6A06">
        <w:rPr>
          <w:rFonts w:ascii="Times New Roman" w:hAnsi="Times New Roman" w:cs="Times New Roman"/>
          <w:sz w:val="28"/>
          <w:szCs w:val="28"/>
        </w:rPr>
        <w:t>отами. Император Павел</w:t>
      </w:r>
      <w:r w:rsidRPr="00C96CF8">
        <w:rPr>
          <w:rFonts w:ascii="Times New Roman" w:hAnsi="Times New Roman" w:cs="Times New Roman"/>
          <w:sz w:val="28"/>
          <w:szCs w:val="28"/>
        </w:rPr>
        <w:t xml:space="preserve"> указом </w:t>
      </w:r>
      <w:r w:rsidR="00AB41AB">
        <w:rPr>
          <w:rFonts w:ascii="Times New Roman" w:hAnsi="Times New Roman" w:cs="Times New Roman"/>
          <w:sz w:val="28"/>
          <w:szCs w:val="28"/>
        </w:rPr>
        <w:t xml:space="preserve">от 01.03.1800 г. </w:t>
      </w:r>
      <w:r w:rsidRPr="00C96CF8">
        <w:rPr>
          <w:rFonts w:ascii="Times New Roman" w:hAnsi="Times New Roman" w:cs="Times New Roman"/>
          <w:sz w:val="28"/>
          <w:szCs w:val="28"/>
        </w:rPr>
        <w:t xml:space="preserve">отнял эти льготы и преимущества у всех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помытчиков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, обратив их в дворцовых крестьян, за исключением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помытчиков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Казанской губернии. Но и эти казанские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помытчики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не могли доставлять ловчих птиц в достаточном количестве, и приток редких ловчих птиц в Московскую соколиную охоту значительно сократился. В 1805 г. на Семеновском дворе было всего 15 ловчих птиц (7 кречетов и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челигов</w:t>
      </w:r>
      <w:proofErr w:type="spellEnd"/>
      <w:r w:rsidR="00AB41AB">
        <w:rPr>
          <w:rFonts w:ascii="Times New Roman" w:hAnsi="Times New Roman" w:cs="Times New Roman"/>
          <w:sz w:val="28"/>
          <w:szCs w:val="28"/>
        </w:rPr>
        <w:t xml:space="preserve"> (</w:t>
      </w:r>
      <w:r w:rsidR="00AB41AB" w:rsidRPr="00AB41AB">
        <w:rPr>
          <w:rFonts w:ascii="Times New Roman" w:hAnsi="Times New Roman" w:cs="Times New Roman"/>
          <w:i/>
          <w:sz w:val="28"/>
          <w:szCs w:val="28"/>
        </w:rPr>
        <w:t>самцов – И.Е</w:t>
      </w:r>
      <w:r w:rsidR="00AB41AB">
        <w:rPr>
          <w:rFonts w:ascii="Times New Roman" w:hAnsi="Times New Roman" w:cs="Times New Roman"/>
          <w:sz w:val="28"/>
          <w:szCs w:val="28"/>
        </w:rPr>
        <w:t>.)</w:t>
      </w:r>
      <w:r w:rsidRPr="00C96CF8">
        <w:rPr>
          <w:rFonts w:ascii="Times New Roman" w:hAnsi="Times New Roman" w:cs="Times New Roman"/>
          <w:sz w:val="28"/>
          <w:szCs w:val="28"/>
        </w:rPr>
        <w:t xml:space="preserve"> кречетьих и 8 соколов</w:t>
      </w:r>
      <w:r w:rsidR="00AB41AB">
        <w:rPr>
          <w:rFonts w:ascii="Times New Roman" w:hAnsi="Times New Roman" w:cs="Times New Roman"/>
          <w:sz w:val="28"/>
          <w:szCs w:val="28"/>
        </w:rPr>
        <w:t xml:space="preserve"> (</w:t>
      </w:r>
      <w:r w:rsidR="00AB41AB" w:rsidRPr="00AB41AB">
        <w:rPr>
          <w:rFonts w:ascii="Times New Roman" w:hAnsi="Times New Roman" w:cs="Times New Roman"/>
          <w:i/>
          <w:sz w:val="28"/>
          <w:szCs w:val="28"/>
        </w:rPr>
        <w:t>сапсанов – И.Е</w:t>
      </w:r>
      <w:r w:rsidR="00AB41AB">
        <w:rPr>
          <w:rFonts w:ascii="Times New Roman" w:hAnsi="Times New Roman" w:cs="Times New Roman"/>
          <w:sz w:val="28"/>
          <w:szCs w:val="28"/>
        </w:rPr>
        <w:t>.)</w:t>
      </w:r>
      <w:r w:rsidRPr="00C96CF8">
        <w:rPr>
          <w:rFonts w:ascii="Times New Roman" w:hAnsi="Times New Roman" w:cs="Times New Roman"/>
          <w:sz w:val="28"/>
          <w:szCs w:val="28"/>
        </w:rPr>
        <w:t xml:space="preserve">); в 1808 году – только 5 кречетов, а к 1 января 1812 года 7 птиц (4 кречета, 2 сокола и ястреб). Занятие Москвы французами и последовавший затем пожар столицы, по-видимому, положили конец соколиной охоте Семеновского потешного двора. По крайней мере, к июлю 1813 года здесь уже не было ни одной ловчей птицы. Наконец, в декабре 1818 года на Семеновском потешном дворе вся птичья охота состояла только из двух лошадей. Так постепенно замерла некогда славная соколиная потеха, оставившая после себя среди жителей </w:t>
      </w:r>
      <w:proofErr w:type="spellStart"/>
      <w:r w:rsidRPr="00C96CF8">
        <w:rPr>
          <w:rFonts w:ascii="Times New Roman" w:hAnsi="Times New Roman" w:cs="Times New Roman"/>
          <w:sz w:val="28"/>
          <w:szCs w:val="28"/>
        </w:rPr>
        <w:t>Сокольничьей</w:t>
      </w:r>
      <w:proofErr w:type="spellEnd"/>
      <w:r w:rsidRPr="00C96CF8">
        <w:rPr>
          <w:rFonts w:ascii="Times New Roman" w:hAnsi="Times New Roman" w:cs="Times New Roman"/>
          <w:sz w:val="28"/>
          <w:szCs w:val="28"/>
        </w:rPr>
        <w:t xml:space="preserve"> слободы, просуществовавшей до 1827 г., лишь одно воспоминание о своем прошлом. </w:t>
      </w:r>
    </w:p>
    <w:p w:rsidR="008B5682" w:rsidRPr="00BA6D92" w:rsidRDefault="008B5682" w:rsidP="008B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D92">
        <w:rPr>
          <w:rFonts w:ascii="Times New Roman" w:hAnsi="Times New Roman" w:cs="Times New Roman"/>
          <w:b/>
          <w:i/>
          <w:sz w:val="28"/>
          <w:szCs w:val="28"/>
        </w:rPr>
        <w:t>Сокольничекая</w:t>
      </w:r>
      <w:proofErr w:type="spellEnd"/>
      <w:r w:rsidRPr="00BA6D92">
        <w:rPr>
          <w:rFonts w:ascii="Times New Roman" w:hAnsi="Times New Roman" w:cs="Times New Roman"/>
          <w:b/>
          <w:i/>
          <w:sz w:val="28"/>
          <w:szCs w:val="28"/>
        </w:rPr>
        <w:t xml:space="preserve"> амуниция</w:t>
      </w:r>
      <w:r w:rsidR="00E437AA">
        <w:rPr>
          <w:rFonts w:ascii="Times New Roman" w:hAnsi="Times New Roman" w:cs="Times New Roman"/>
          <w:b/>
          <w:i/>
          <w:sz w:val="28"/>
          <w:szCs w:val="28"/>
        </w:rPr>
        <w:t>, остающаяся неизменной на протяжении многих столетий</w:t>
      </w:r>
      <w:r w:rsidRPr="00BA6D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7675" cy="2152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Путы или путцы.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Специальные ремешки, сдерживающие ловчую птицу на перчатке при ее попытках слететь с руки. Путы изготавливаются из натуральной кожи и имеют длину от 20 до 25 см. На концах пут есть специальные прорези, с помощью которых они крепятся к должнику. В парадном наряде ловчих птиц использовали путы, прошитые золотыми нитями и бисером. Вероятнее всего русские сокольник позаимствовали кожаные путы и способ их привязывания к лапам ловчих птиц у азиатских сокольников.</w:t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9425" cy="2524125"/>
            <wp:effectExtent l="19050" t="0" r="9525" b="0"/>
            <wp:docPr id="4" name="Рисунок 9" descr="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5a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Соколиная рукавица.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правило, русские сокольники использовали трехпалые соколиные рукавицы чисто из практических соображений. Летом в ней руке было не жарко, а зимой рука в них не мерзла. Надо заметить, что русские сокольники, как правило, носили ловчих птиц на правой руке. Арабские и европейские сокольники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2466975"/>
            <wp:effectExtent l="19050" t="0" r="9525" b="0"/>
            <wp:docPr id="7" name="Рисунок 12" descr="1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изделия</w:t>
      </w:r>
      <w:r w:rsidRPr="00CB75CF">
        <w:rPr>
          <w:rFonts w:ascii="Times New Roman" w:hAnsi="Times New Roman" w:cs="Times New Roman"/>
          <w:sz w:val="28"/>
          <w:szCs w:val="28"/>
        </w:rPr>
        <w:t xml:space="preserve"> из натуральной кожи, предназначенное для закрывания глаз ловчей птицы. Одевается ей на голову в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неохотничье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время: во время транспортировки, для успокоения птицы и во многих других случаях. Чаще всего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клобучат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птицу от нежелат</w:t>
      </w:r>
      <w:r>
        <w:rPr>
          <w:rFonts w:ascii="Times New Roman" w:hAnsi="Times New Roman" w:cs="Times New Roman"/>
          <w:sz w:val="28"/>
          <w:szCs w:val="28"/>
        </w:rPr>
        <w:t xml:space="preserve">ельных слетов на дичь во время </w:t>
      </w:r>
      <w:r w:rsidRPr="00CB75CF">
        <w:rPr>
          <w:rFonts w:ascii="Times New Roman" w:hAnsi="Times New Roman" w:cs="Times New Roman"/>
          <w:sz w:val="28"/>
          <w:szCs w:val="28"/>
        </w:rPr>
        <w:t xml:space="preserve"> групповых охот</w:t>
      </w:r>
      <w:proofErr w:type="gramStart"/>
      <w:r w:rsidR="00360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ловчих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клобучат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транспортировке в транспорте или при езде верхом.</w:t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2276475"/>
            <wp:effectExtent l="19050" t="0" r="0" b="0"/>
            <wp:docPr id="10" name="Рисунок 6" descr="8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8a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82" w:rsidRDefault="008B5682" w:rsidP="008B5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 Должник.</w:t>
      </w:r>
    </w:p>
    <w:p w:rsidR="008B5682" w:rsidRDefault="008B5682" w:rsidP="0036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Должник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ремешок из натуральной кожи</w:t>
      </w:r>
      <w:r w:rsidRPr="00CB75CF">
        <w:rPr>
          <w:rFonts w:ascii="Times New Roman" w:hAnsi="Times New Roman" w:cs="Times New Roman"/>
          <w:sz w:val="28"/>
          <w:szCs w:val="28"/>
        </w:rPr>
        <w:t xml:space="preserve"> длиной примерно 1 м., одним концом привязанный к путам, другим – к перчатке.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должники изготавливают из прочного,  капронового шнура.</w:t>
      </w:r>
      <w:r w:rsidR="00AB41AB">
        <w:rPr>
          <w:rFonts w:ascii="Times New Roman" w:hAnsi="Times New Roman" w:cs="Times New Roman"/>
          <w:sz w:val="28"/>
          <w:szCs w:val="28"/>
        </w:rPr>
        <w:t xml:space="preserve"> Его главное предн</w:t>
      </w:r>
      <w:r w:rsidR="00031115">
        <w:rPr>
          <w:rFonts w:ascii="Times New Roman" w:hAnsi="Times New Roman" w:cs="Times New Roman"/>
          <w:sz w:val="28"/>
          <w:szCs w:val="28"/>
        </w:rPr>
        <w:t>азначение – это предотвращение от</w:t>
      </w:r>
      <w:r w:rsidR="00AB41AB">
        <w:rPr>
          <w:rFonts w:ascii="Times New Roman" w:hAnsi="Times New Roman" w:cs="Times New Roman"/>
          <w:sz w:val="28"/>
          <w:szCs w:val="28"/>
        </w:rPr>
        <w:t>лета ловчей птицы, если при слете с руки пупы выскользнули из перчатки, то должник не даст птице улететь окончательно.</w:t>
      </w:r>
    </w:p>
    <w:p w:rsidR="008B5682" w:rsidRPr="008B5682" w:rsidRDefault="008B5682" w:rsidP="003602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D92">
        <w:rPr>
          <w:rFonts w:ascii="Times New Roman" w:hAnsi="Times New Roman" w:cs="Times New Roman"/>
          <w:b/>
          <w:i/>
          <w:sz w:val="28"/>
          <w:szCs w:val="28"/>
        </w:rPr>
        <w:t xml:space="preserve">Краткий словарь старорусских </w:t>
      </w:r>
      <w:proofErr w:type="spellStart"/>
      <w:r w:rsidRPr="00BA6D92">
        <w:rPr>
          <w:rFonts w:ascii="Times New Roman" w:hAnsi="Times New Roman" w:cs="Times New Roman"/>
          <w:b/>
          <w:i/>
          <w:sz w:val="28"/>
          <w:szCs w:val="28"/>
        </w:rPr>
        <w:t>сокольнических</w:t>
      </w:r>
      <w:proofErr w:type="spellEnd"/>
      <w:r w:rsidRPr="00BA6D92">
        <w:rPr>
          <w:rFonts w:ascii="Times New Roman" w:hAnsi="Times New Roman" w:cs="Times New Roman"/>
          <w:b/>
          <w:i/>
          <w:sz w:val="28"/>
          <w:szCs w:val="28"/>
        </w:rPr>
        <w:t xml:space="preserve"> терминов:</w:t>
      </w:r>
    </w:p>
    <w:p w:rsidR="008B5682" w:rsidRP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Азартная птица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энергичная, жадная до корма и дичи ловчая птица, атакующая все, что ей по силам, старающаяся преследовать до конца. </w:t>
      </w:r>
    </w:p>
    <w:p w:rsidR="008B5682" w:rsidRPr="00881077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Атакующий полет (ставка)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</w:t>
      </w:r>
      <w:r w:rsidR="00360205">
        <w:rPr>
          <w:rFonts w:ascii="Times New Roman" w:hAnsi="Times New Roman" w:cs="Times New Roman"/>
          <w:sz w:val="28"/>
          <w:szCs w:val="28"/>
        </w:rPr>
        <w:t xml:space="preserve"> очень быстрый с резкими махами</w:t>
      </w:r>
      <w:r w:rsidRPr="00CB75CF">
        <w:rPr>
          <w:rFonts w:ascii="Times New Roman" w:hAnsi="Times New Roman" w:cs="Times New Roman"/>
          <w:sz w:val="28"/>
          <w:szCs w:val="28"/>
        </w:rPr>
        <w:t xml:space="preserve"> крыльев направленный полет ловчей птицы, идущей в атаку. </w:t>
      </w:r>
    </w:p>
    <w:p w:rsidR="008B5682" w:rsidRPr="00881077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Безножить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 xml:space="preserve"> (обезножить)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это когда птица сидит на пятках или лежит, будучи не в состоянии встать на пальцы, что бывает в результате рахи</w:t>
      </w:r>
      <w:r>
        <w:rPr>
          <w:rFonts w:ascii="Times New Roman" w:hAnsi="Times New Roman" w:cs="Times New Roman"/>
          <w:sz w:val="28"/>
          <w:szCs w:val="28"/>
        </w:rPr>
        <w:t>та у птенцов, общей слабости из</w:t>
      </w:r>
      <w:r w:rsidRPr="00881077">
        <w:rPr>
          <w:rFonts w:ascii="Times New Roman" w:hAnsi="Times New Roman" w:cs="Times New Roman"/>
          <w:sz w:val="28"/>
          <w:szCs w:val="28"/>
        </w:rPr>
        <w:t>-</w:t>
      </w:r>
      <w:r w:rsidRPr="00CB75CF">
        <w:rPr>
          <w:rFonts w:ascii="Times New Roman" w:hAnsi="Times New Roman" w:cs="Times New Roman"/>
          <w:sz w:val="28"/>
          <w:szCs w:val="28"/>
        </w:rPr>
        <w:t xml:space="preserve">за болезней у взрослых птиц. </w:t>
      </w:r>
    </w:p>
    <w:p w:rsidR="008B5682" w:rsidRP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Бубенчик (</w:t>
      </w: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колокольца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>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небольшой шарообразный или в виде желудя, по возможности легкий и звонкий колокольчик закрытого типа, являющийся одним из атрибутов для практической охоты. Крепится с помощью ремешков к лапам ловчей птицы по одному на каждую лапу или на хвост у основания к центральным рулевым.</w:t>
      </w:r>
    </w:p>
    <w:p w:rsidR="008B5682" w:rsidRP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881077">
        <w:rPr>
          <w:rFonts w:ascii="Times New Roman" w:hAnsi="Times New Roman" w:cs="Times New Roman"/>
          <w:b/>
          <w:sz w:val="28"/>
          <w:szCs w:val="28"/>
        </w:rPr>
        <w:t>Вабило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макет птицы в натуральную величину. Изготавливается из кожи и высушенных крыльев. Голубиное крыло с грудной мышцей иногда также называют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вабилом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82" w:rsidRP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lastRenderedPageBreak/>
        <w:t>Вабление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подзыв отлетевшей ловчей птицы сокольником. Вабить с вервием – подманивать птицу, не до конца обученную, при проведении первых упражнений при полетах ее к сокольнику. При этом страховочный шнур (вервий) прив</w:t>
      </w:r>
      <w:r>
        <w:rPr>
          <w:rFonts w:ascii="Times New Roman" w:hAnsi="Times New Roman" w:cs="Times New Roman"/>
          <w:sz w:val="28"/>
          <w:szCs w:val="28"/>
        </w:rPr>
        <w:t>язывается к путам ловчей птицы.</w:t>
      </w:r>
    </w:p>
    <w:p w:rsidR="008B5682" w:rsidRP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Вачик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вощага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>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сумка сокольника.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205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 xml:space="preserve"> Вертлюг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вращающееся приспособление для крепления пут к должнику. Вертлюг не позволяет с</w:t>
      </w:r>
      <w:r>
        <w:rPr>
          <w:rFonts w:ascii="Times New Roman" w:hAnsi="Times New Roman" w:cs="Times New Roman"/>
          <w:sz w:val="28"/>
          <w:szCs w:val="28"/>
        </w:rPr>
        <w:t>кручиваться путам при слете</w:t>
      </w:r>
      <w:r w:rsidRPr="00CB75CF">
        <w:rPr>
          <w:rFonts w:ascii="Times New Roman" w:hAnsi="Times New Roman" w:cs="Times New Roman"/>
          <w:sz w:val="28"/>
          <w:szCs w:val="28"/>
        </w:rPr>
        <w:t xml:space="preserve"> птицы с руки или </w:t>
      </w:r>
      <w:r w:rsidR="006661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661D3">
        <w:rPr>
          <w:rFonts w:ascii="Times New Roman" w:hAnsi="Times New Roman" w:cs="Times New Roman"/>
          <w:sz w:val="28"/>
          <w:szCs w:val="28"/>
        </w:rPr>
        <w:t>присаде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В европейской соколиной охоте применяются металлические вертлюги в виде двух колец, скрепленных шпилькой. </w:t>
      </w:r>
    </w:p>
    <w:p w:rsidR="008B5682" w:rsidRP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Верх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максимальная высота, достигаемая ловчей птицей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последующей атаке. В основном это относится к соколам. В охоте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царя Алексея Михайловича лет сокола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разделяли на великий, средний и малый верх. Наиболее ценились птицы, обладающие великим верхом, которые забирались на такую высоту, что были плохо различимы на фоне неба.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Ветвяк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ветвенник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>)</w:t>
      </w: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75CF">
        <w:rPr>
          <w:rFonts w:ascii="Times New Roman" w:hAnsi="Times New Roman" w:cs="Times New Roman"/>
          <w:sz w:val="28"/>
          <w:szCs w:val="28"/>
        </w:rPr>
        <w:t xml:space="preserve"> слеток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881077">
        <w:rPr>
          <w:rFonts w:ascii="Times New Roman" w:hAnsi="Times New Roman" w:cs="Times New Roman"/>
          <w:b/>
          <w:sz w:val="28"/>
          <w:szCs w:val="28"/>
        </w:rPr>
        <w:t>Вешняк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возрастная категория молодой ловчей птицы, пойманная в период с января следующег</w:t>
      </w:r>
      <w:r w:rsidR="00360205">
        <w:rPr>
          <w:rFonts w:ascii="Times New Roman" w:hAnsi="Times New Roman" w:cs="Times New Roman"/>
          <w:sz w:val="28"/>
          <w:szCs w:val="28"/>
        </w:rPr>
        <w:t>о после вылета из гнезда года до апреля</w:t>
      </w:r>
      <w:r w:rsidRPr="00CB75CF">
        <w:rPr>
          <w:rFonts w:ascii="Times New Roman" w:hAnsi="Times New Roman" w:cs="Times New Roman"/>
          <w:sz w:val="28"/>
          <w:szCs w:val="28"/>
        </w:rPr>
        <w:t xml:space="preserve">, то есть пойманная весной до начала линьки. </w:t>
      </w:r>
    </w:p>
    <w:p w:rsidR="006661D3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Взыгрывание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когда хищная птица постепенно набирает высоту, поднимаясь на кругах очень высоко. И не реагирует на дичь и на призывы сокольника. В основном это бывает в жаркую погоду, когда птица стремиться попасть в более прохладные слои атмосферы или высмотреть с высоты место, где можно искупаться и безопасно отдохнуть.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Вловившаяся</w:t>
      </w:r>
      <w:proofErr w:type="spellEnd"/>
      <w:r w:rsidRPr="00881077">
        <w:rPr>
          <w:rFonts w:ascii="Times New Roman" w:hAnsi="Times New Roman" w:cs="Times New Roman"/>
          <w:b/>
          <w:sz w:val="28"/>
          <w:szCs w:val="28"/>
        </w:rPr>
        <w:t xml:space="preserve"> птица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втянувшаяся в работу ловчая птица, набравшая определенные практические навыки.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Воззриться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заметить что либо. Ястреб чаще всего зрит боковым (бинокулярным) зрением, вытянув шею и всматриваясь в заинтересовавшее его место. При этом он характерно кивает головой, как бы фокусируя взгляд в это место. Сокол, всматриваясь, начинает </w:t>
      </w:r>
      <w:r>
        <w:rPr>
          <w:rFonts w:ascii="Times New Roman" w:hAnsi="Times New Roman" w:cs="Times New Roman"/>
          <w:sz w:val="28"/>
          <w:szCs w:val="28"/>
        </w:rPr>
        <w:t xml:space="preserve">«клевать» головой, как рыбачий </w:t>
      </w:r>
      <w:r w:rsidRPr="00CB75CF">
        <w:rPr>
          <w:rFonts w:ascii="Times New Roman" w:hAnsi="Times New Roman" w:cs="Times New Roman"/>
          <w:sz w:val="28"/>
          <w:szCs w:val="28"/>
        </w:rPr>
        <w:t xml:space="preserve"> поплавок, осматриваясь фронтальным или боковым зрением. По частоте «клевания» головы можно определить момент, когда сокол слетит.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77">
        <w:rPr>
          <w:rFonts w:ascii="Times New Roman" w:hAnsi="Times New Roman" w:cs="Times New Roman"/>
          <w:b/>
          <w:sz w:val="28"/>
          <w:szCs w:val="28"/>
        </w:rPr>
        <w:t>Воронятница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ловчая птица, работающа</w:t>
      </w:r>
      <w:r w:rsidR="00360205">
        <w:rPr>
          <w:rFonts w:ascii="Times New Roman" w:hAnsi="Times New Roman" w:cs="Times New Roman"/>
          <w:sz w:val="28"/>
          <w:szCs w:val="28"/>
        </w:rPr>
        <w:t>я по во</w:t>
      </w:r>
      <w:r>
        <w:rPr>
          <w:rFonts w:ascii="Times New Roman" w:hAnsi="Times New Roman" w:cs="Times New Roman"/>
          <w:sz w:val="28"/>
          <w:szCs w:val="28"/>
        </w:rPr>
        <w:t>ронам</w:t>
      </w:r>
      <w:r w:rsidRPr="00CB75CF">
        <w:rPr>
          <w:rFonts w:ascii="Times New Roman" w:hAnsi="Times New Roman" w:cs="Times New Roman"/>
          <w:sz w:val="28"/>
          <w:szCs w:val="28"/>
        </w:rPr>
        <w:t>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Ворочать</w:t>
      </w:r>
      <w:r w:rsidR="00360205">
        <w:rPr>
          <w:rFonts w:ascii="Times New Roman" w:hAnsi="Times New Roman" w:cs="Times New Roman"/>
          <w:sz w:val="28"/>
          <w:szCs w:val="28"/>
        </w:rPr>
        <w:t xml:space="preserve"> – возвращать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назад ловчую птицу. Это как бы заканчивающая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вабление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фаза. Например, возвращение взыгравшей птицы. В одном из писем царя Алексея Михайловича к Афанасию Матюшкину есть такие строки: «А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Беляя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сокола до нас вабить, а не ворочать», то есть только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подвабливать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ловчую птицу, но не принимать ее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вабило.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 xml:space="preserve"> Выдерживание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момент в содержании ловчей птицы, когда ее не кормят перед охотой. Часто накануне охоты ловчую птицу не кормят вообще, либо дают поесть в пол зоба, чтобы она совсем не ослабла от голода. </w:t>
      </w:r>
      <w:r w:rsidRPr="006661D3">
        <w:rPr>
          <w:rFonts w:ascii="Times New Roman" w:hAnsi="Times New Roman" w:cs="Times New Roman"/>
          <w:b/>
          <w:sz w:val="28"/>
          <w:szCs w:val="28"/>
        </w:rPr>
        <w:t>Вынашивание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процесс приручения ловчей птицы к своему хозяину и окружающей его обстановке. Процесс дрессировки ловчей птицы также можно назвать вынашиванием, так как при этом происходит адаптация</w:t>
      </w:r>
      <w:r w:rsidR="00360205">
        <w:rPr>
          <w:rFonts w:ascii="Times New Roman" w:hAnsi="Times New Roman" w:cs="Times New Roman"/>
          <w:sz w:val="28"/>
          <w:szCs w:val="28"/>
        </w:rPr>
        <w:t xml:space="preserve"> ловчей птицы к собакам, лошадям</w:t>
      </w:r>
      <w:r w:rsidRPr="00CB75CF">
        <w:rPr>
          <w:rFonts w:ascii="Times New Roman" w:hAnsi="Times New Roman" w:cs="Times New Roman"/>
          <w:sz w:val="28"/>
          <w:szCs w:val="28"/>
        </w:rPr>
        <w:t xml:space="preserve">, людям, окружающим ее.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Вязкость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одно из наиболее ценных качеств ловчей птицы, в особенности у ястребов, проявляющееся в способности долго и неотступно гнаться за жертвой. Либо караулить затаившуюся дичь, даже не реагируя на призывы сокольника. Вязкость сокола определяется длинной дистанции, на протяжении которой он преследует свою жертву.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881077">
        <w:rPr>
          <w:rFonts w:ascii="Times New Roman" w:hAnsi="Times New Roman" w:cs="Times New Roman"/>
          <w:b/>
          <w:sz w:val="28"/>
          <w:szCs w:val="28"/>
        </w:rPr>
        <w:t>Гнездарь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птенец хищной птицы, добытый из гнезда в нелетном возрасте для использования в соколиной охоте. Обычно берут трех недельных птенцов, на половину уже оперившихся. Выноска гнездаря во многом отличается от вынашивания взрослой птицы, отловленной в естественной с</w:t>
      </w:r>
      <w:r w:rsidR="006661D3">
        <w:rPr>
          <w:rFonts w:ascii="Times New Roman" w:hAnsi="Times New Roman" w:cs="Times New Roman"/>
          <w:sz w:val="28"/>
          <w:szCs w:val="28"/>
        </w:rPr>
        <w:t>реде обитания</w:t>
      </w:r>
      <w:r w:rsidRPr="00CB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881077">
        <w:rPr>
          <w:rFonts w:ascii="Times New Roman" w:hAnsi="Times New Roman" w:cs="Times New Roman"/>
          <w:b/>
          <w:sz w:val="28"/>
          <w:szCs w:val="28"/>
        </w:rPr>
        <w:t>Держание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практикуемый в старину способ приручения ловчей птицы, Птиц при держании носят подолгу в пеленках,</w:t>
      </w:r>
      <w:r>
        <w:rPr>
          <w:rFonts w:ascii="Times New Roman" w:hAnsi="Times New Roman" w:cs="Times New Roman"/>
          <w:sz w:val="28"/>
          <w:szCs w:val="28"/>
        </w:rPr>
        <w:t xml:space="preserve"> не дают спать, не предлагают </w:t>
      </w:r>
      <w:r w:rsidRPr="00CB75CF">
        <w:rPr>
          <w:rFonts w:ascii="Times New Roman" w:hAnsi="Times New Roman" w:cs="Times New Roman"/>
          <w:sz w:val="28"/>
          <w:szCs w:val="28"/>
        </w:rPr>
        <w:t xml:space="preserve">еды. Ослабшая от бессилия и бессонницы птица уже вяло реагирует на раздражающие ее предметы.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DD1">
        <w:rPr>
          <w:rFonts w:ascii="Times New Roman" w:hAnsi="Times New Roman" w:cs="Times New Roman"/>
          <w:b/>
          <w:sz w:val="28"/>
          <w:szCs w:val="28"/>
        </w:rPr>
        <w:t>Дикомыт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возрастная стадия развития ловчей птицы со второй линьки и старше. Другими словами, когда возраст ловчей птицы превышает два года.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Дубовик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масть, то есть характерная окраска ловчей птицы, как правило, ястреба. Соответствует темно-охристому цвету. </w:t>
      </w:r>
    </w:p>
    <w:p w:rsidR="006661D3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DD1">
        <w:rPr>
          <w:rFonts w:ascii="Times New Roman" w:hAnsi="Times New Roman" w:cs="Times New Roman"/>
          <w:b/>
          <w:sz w:val="28"/>
          <w:szCs w:val="28"/>
        </w:rPr>
        <w:t>Емь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в соколиной охоте означает лапу хищной птицы.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Залов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ловля дичи пернатым хищником. Сделать залов – поймать дичь.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DD1">
        <w:rPr>
          <w:rFonts w:ascii="Times New Roman" w:hAnsi="Times New Roman" w:cs="Times New Roman"/>
          <w:b/>
          <w:sz w:val="28"/>
          <w:szCs w:val="28"/>
        </w:rPr>
        <w:t>Зобать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есть, то есть набивать зоб кормом. Когда птица наелась досыта, то сокольники говорят –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назобалась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24">
        <w:rPr>
          <w:rFonts w:ascii="Times New Roman" w:hAnsi="Times New Roman" w:cs="Times New Roman"/>
          <w:b/>
          <w:sz w:val="28"/>
          <w:szCs w:val="28"/>
        </w:rPr>
        <w:lastRenderedPageBreak/>
        <w:t>Клобучетить</w:t>
      </w:r>
      <w:proofErr w:type="spellEnd"/>
      <w:r w:rsidRPr="007817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1724">
        <w:rPr>
          <w:rFonts w:ascii="Times New Roman" w:hAnsi="Times New Roman" w:cs="Times New Roman"/>
          <w:b/>
          <w:sz w:val="28"/>
          <w:szCs w:val="28"/>
        </w:rPr>
        <w:t>клобучить</w:t>
      </w:r>
      <w:proofErr w:type="spellEnd"/>
      <w:r w:rsidRPr="00781724">
        <w:rPr>
          <w:rFonts w:ascii="Times New Roman" w:hAnsi="Times New Roman" w:cs="Times New Roman"/>
          <w:b/>
          <w:sz w:val="28"/>
          <w:szCs w:val="28"/>
        </w:rPr>
        <w:t>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приучать птицу к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клобучку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по средствам частого его надевания и снимания с головы птицы. Чтобы сокол давал спокойно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клобучить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его, не вертел при этом головой и сидел в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клобучке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смирно, то в старину говорили «к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клобучку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смирен». Интересно, что слово «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выклобучиваться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», то есть вести себя неадекватно, не послушно, имеет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сокольнические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корни.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Когтить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резко сжимать когти ловчей птицы на руке или на добыче. Ястребы и орлы часто инстинктивно когтят перчатку, услышав скрипучий звук, характерный тому, который издает сопротивляющаяся жертва.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Колодка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простейшая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присада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для ловчей птицы, сделанная из обрубка дерева. Например, увесистое полено.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DD1">
        <w:rPr>
          <w:rFonts w:ascii="Times New Roman" w:hAnsi="Times New Roman" w:cs="Times New Roman"/>
          <w:b/>
          <w:sz w:val="28"/>
          <w:szCs w:val="28"/>
        </w:rPr>
        <w:t>Кутня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стационарная ловушка для ловли ястребов. Имеет вид птичьей клетки с двумя или более дверцами, открывающимися только вовнутрь. В нее в качестве манных помещаются мелкие воробьиные пт</w:t>
      </w:r>
      <w:r w:rsidR="00DB1D3E">
        <w:rPr>
          <w:rFonts w:ascii="Times New Roman" w:hAnsi="Times New Roman" w:cs="Times New Roman"/>
          <w:sz w:val="28"/>
          <w:szCs w:val="28"/>
        </w:rPr>
        <w:t>ицы для отлова ястребов-перепелятников, а голубей</w:t>
      </w:r>
      <w:r w:rsidRPr="00CB75CF">
        <w:rPr>
          <w:rFonts w:ascii="Times New Roman" w:hAnsi="Times New Roman" w:cs="Times New Roman"/>
          <w:sz w:val="28"/>
          <w:szCs w:val="28"/>
        </w:rPr>
        <w:t xml:space="preserve"> - для отлова тетеревятников.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D1">
        <w:rPr>
          <w:rFonts w:ascii="Times New Roman" w:hAnsi="Times New Roman" w:cs="Times New Roman"/>
          <w:b/>
          <w:sz w:val="28"/>
          <w:szCs w:val="28"/>
        </w:rPr>
        <w:t>Лихая птица (лихач)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птица, обладающая максимальной резвостью. Птиц уловистых, вязких и имеющих высокую стартовую скорость, называют лихими.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Масть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цвет оперения, по которому делятся ловчие ястребы: А) «Белые» - чисто белая грудь с еле заметной рябью или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пестринами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. Спина белая с большими «зеркалами», то есть пятнами белого цвета. Б) «Березовики» - беловато - серые кроющие перья верхней части головы и шеи при темноватом фоне спины с сизым отливом. Грудь и весь низ тела грязно – белый или чисто белый. В) «Ореховые» - преобладает в окраске оперения цвет орехового дерева. Г) «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Ольшаные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» - ц</w:t>
      </w:r>
      <w:r>
        <w:rPr>
          <w:rFonts w:ascii="Times New Roman" w:hAnsi="Times New Roman" w:cs="Times New Roman"/>
          <w:sz w:val="28"/>
          <w:szCs w:val="28"/>
        </w:rPr>
        <w:t>вета сухого, ольхового дерева.</w:t>
      </w:r>
      <w:r w:rsidRPr="00CB75CF">
        <w:rPr>
          <w:rFonts w:ascii="Times New Roman" w:hAnsi="Times New Roman" w:cs="Times New Roman"/>
          <w:sz w:val="28"/>
          <w:szCs w:val="28"/>
        </w:rPr>
        <w:t xml:space="preserve"> Д) «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дубяные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» - верхняя сторона оперения цвета мореного дуба, а грудь – грязновато – рыжая с темными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пестринами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Самые темные ястреба этой масти назывались черными.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Мера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расстояние, на котором ловчая птица способна догнать дичь. Если дичь побежала или взлетела слишком далеко от сокольника, а он ее все же пустил, то говорят, что этот напуск был не в меру.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Метать вабило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 старину это означало подбрасывать вабило вверх над собой, чтобы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приманить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таким образом птицу. Это делается, когда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вращающееся вабило птица не реагирует. В таком случае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вабило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CB75CF">
        <w:rPr>
          <w:rFonts w:ascii="Times New Roman" w:hAnsi="Times New Roman" w:cs="Times New Roman"/>
          <w:sz w:val="28"/>
          <w:szCs w:val="28"/>
        </w:rPr>
        <w:lastRenderedPageBreak/>
        <w:t xml:space="preserve">подбрасывают высоко вверх и оно падает на землю. Это провоцирует сокола спуститься на него.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Молодик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возрастная категория ловчих птиц. Это молодая ловчая птица – первогодок, пойманная в период с сентября по апрель.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Мыть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линька ловчей птицы. В старину мытью также называли сбор дани или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помыти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На хвосте идти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выражение, относящееся только к кречету и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дербнику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, когда птица не на кругах, а почти вертикально поднимается в высоту. Такой прием в охотничьем поведении ловчих птиц дает возможность быстро достигнуть преимущества в высоте перед пернатой дичью.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504DD1">
        <w:rPr>
          <w:rFonts w:ascii="Times New Roman" w:hAnsi="Times New Roman" w:cs="Times New Roman"/>
          <w:b/>
          <w:sz w:val="28"/>
          <w:szCs w:val="28"/>
        </w:rPr>
        <w:t>Наиграть глаз (наигранность)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здесь речь идет о ястребах, имеющих особенность: цвет радужины глаз птенцов – темный, потом становится серым, перед вылетом из гнезда глаз бледно – желтый. Затем желтый цвет радужины глаза становится более насыщенно желтым, затем оранжевым, к 10 годам он становится вовсе красным.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Напуск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пустить ловчую птицу на дичь. Соколу снимают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клобучок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, дав ему немного осмотреться, спускают плавно его с руки. Ястреба кидают в сторону поднявшейся дичи для придачи ем</w:t>
      </w:r>
      <w:r w:rsidR="00DB1D3E">
        <w:rPr>
          <w:rFonts w:ascii="Times New Roman" w:hAnsi="Times New Roman" w:cs="Times New Roman"/>
          <w:sz w:val="28"/>
          <w:szCs w:val="28"/>
        </w:rPr>
        <w:t xml:space="preserve">у начального ускорения. Хотя </w:t>
      </w:r>
      <w:r w:rsidRPr="00CB75CF">
        <w:rPr>
          <w:rFonts w:ascii="Times New Roman" w:hAnsi="Times New Roman" w:cs="Times New Roman"/>
          <w:sz w:val="28"/>
          <w:szCs w:val="28"/>
        </w:rPr>
        <w:t>бывает так, что ястреб, завидев объект атаки раньше сокольника, слетает с перчатки самостоятельно.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DD1">
        <w:rPr>
          <w:rFonts w:ascii="Times New Roman" w:hAnsi="Times New Roman" w:cs="Times New Roman"/>
          <w:b/>
          <w:sz w:val="28"/>
          <w:szCs w:val="28"/>
        </w:rPr>
        <w:t>Нателивание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возвращение худой птице рабочего веса, путем ее интенсивного кормления.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Нашесть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происходит от «насест» и «шест». Это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присада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в виде прямой жерди, на котором сидит птица при ежедневном содержании. Наиболее популярна среди сокольников так называемая высокая нашесть. Она изготавливается в виде ширмы высотой 1.5 м. с натянутой плотной тканью под жердью, где сидит птица. Это делается для того, чтобы птица, постоянно слетая с жерди, не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попортила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себе оперение и не запуталась.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D1">
        <w:rPr>
          <w:rFonts w:ascii="Times New Roman" w:hAnsi="Times New Roman" w:cs="Times New Roman"/>
          <w:b/>
          <w:sz w:val="28"/>
          <w:szCs w:val="28"/>
        </w:rPr>
        <w:t>Носка (таскание)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недостаток ловчей птицы, когда она при приближении сокольника пытается унести от него пойманную птицу. Это происходит по причине плохой выноски ловчей птицы, когда она боится сокольника и постоянно пытается унести от него пойманную дичь.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504DD1">
        <w:rPr>
          <w:rFonts w:ascii="Times New Roman" w:hAnsi="Times New Roman" w:cs="Times New Roman"/>
          <w:b/>
          <w:sz w:val="28"/>
          <w:szCs w:val="28"/>
        </w:rPr>
        <w:t>Оборот, работать с оборотом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когда </w:t>
      </w:r>
      <w:r w:rsidR="00DB1D3E">
        <w:rPr>
          <w:rFonts w:ascii="Times New Roman" w:hAnsi="Times New Roman" w:cs="Times New Roman"/>
          <w:sz w:val="28"/>
          <w:szCs w:val="28"/>
        </w:rPr>
        <w:t>на</w:t>
      </w:r>
      <w:r w:rsidRPr="00CB75CF">
        <w:rPr>
          <w:rFonts w:ascii="Times New Roman" w:hAnsi="Times New Roman" w:cs="Times New Roman"/>
          <w:sz w:val="28"/>
          <w:szCs w:val="28"/>
        </w:rPr>
        <w:t>пущенная</w:t>
      </w:r>
      <w:r w:rsidR="00DB1D3E">
        <w:rPr>
          <w:rFonts w:ascii="Times New Roman" w:hAnsi="Times New Roman" w:cs="Times New Roman"/>
          <w:sz w:val="28"/>
          <w:szCs w:val="28"/>
        </w:rPr>
        <w:t xml:space="preserve"> ловчая</w:t>
      </w:r>
      <w:r w:rsidRPr="00CB75CF">
        <w:rPr>
          <w:rFonts w:ascii="Times New Roman" w:hAnsi="Times New Roman" w:cs="Times New Roman"/>
          <w:sz w:val="28"/>
          <w:szCs w:val="28"/>
        </w:rPr>
        <w:t xml:space="preserve"> птица, чувствуя превосходство отдаляющейся дичи и не догнав ее, разворачивается и летит в </w:t>
      </w:r>
      <w:r w:rsidRPr="00CB75CF">
        <w:rPr>
          <w:rFonts w:ascii="Times New Roman" w:hAnsi="Times New Roman" w:cs="Times New Roman"/>
          <w:sz w:val="28"/>
          <w:szCs w:val="28"/>
        </w:rPr>
        <w:lastRenderedPageBreak/>
        <w:t xml:space="preserve">сторону сокольника. Ястреб, полетев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5CF">
        <w:rPr>
          <w:rFonts w:ascii="Times New Roman" w:hAnsi="Times New Roman" w:cs="Times New Roman"/>
          <w:sz w:val="28"/>
          <w:szCs w:val="28"/>
        </w:rPr>
        <w:t>вязко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за птицей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5CF">
        <w:rPr>
          <w:rFonts w:ascii="Times New Roman" w:hAnsi="Times New Roman" w:cs="Times New Roman"/>
          <w:sz w:val="28"/>
          <w:szCs w:val="28"/>
        </w:rPr>
        <w:t xml:space="preserve"> иногда разворачивается и летит к сокольнику в ожидании получения от него корма.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504DD1">
        <w:rPr>
          <w:rFonts w:ascii="Times New Roman" w:hAnsi="Times New Roman" w:cs="Times New Roman"/>
          <w:b/>
          <w:sz w:val="28"/>
          <w:szCs w:val="28"/>
        </w:rPr>
        <w:t>Отбыть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CB75CF">
        <w:rPr>
          <w:rFonts w:ascii="Times New Roman" w:hAnsi="Times New Roman" w:cs="Times New Roman"/>
          <w:sz w:val="28"/>
          <w:szCs w:val="28"/>
        </w:rPr>
        <w:t>ловчая птица улетает от сокольника с места напуска и теряется.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Перемытившая</w:t>
      </w:r>
      <w:proofErr w:type="spellEnd"/>
      <w:r w:rsidRPr="009A675E">
        <w:rPr>
          <w:rFonts w:ascii="Times New Roman" w:hAnsi="Times New Roman" w:cs="Times New Roman"/>
          <w:b/>
          <w:sz w:val="28"/>
          <w:szCs w:val="28"/>
        </w:rPr>
        <w:t xml:space="preserve"> птица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то есть перелинявшая.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Пересед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это птица</w:t>
      </w:r>
      <w:r w:rsidR="006661D3">
        <w:rPr>
          <w:rFonts w:ascii="Times New Roman" w:hAnsi="Times New Roman" w:cs="Times New Roman"/>
          <w:sz w:val="28"/>
          <w:szCs w:val="28"/>
        </w:rPr>
        <w:t>,</w:t>
      </w:r>
      <w:r w:rsidRPr="00CB75CF">
        <w:rPr>
          <w:rFonts w:ascii="Times New Roman" w:hAnsi="Times New Roman" w:cs="Times New Roman"/>
          <w:sz w:val="28"/>
          <w:szCs w:val="28"/>
        </w:rPr>
        <w:t xml:space="preserve"> перезимовавшая и перелинявшая у сокольника, то есть в возрасте примерно полутора лет.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Переслежины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нарушение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Pr="00CB75CF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, при котором происходит задержка роста пера, в результате чего основания трубок (основание пера) ссыхается и не дает расправиться бороздкам. Внешне это проявляется в виде светлой, просвечива</w:t>
      </w:r>
      <w:r w:rsidR="006661D3">
        <w:rPr>
          <w:rFonts w:ascii="Times New Roman" w:hAnsi="Times New Roman" w:cs="Times New Roman"/>
          <w:sz w:val="28"/>
          <w:szCs w:val="28"/>
        </w:rPr>
        <w:t xml:space="preserve">ющей строчки на пере. Бывают </w:t>
      </w:r>
      <w:proofErr w:type="spellStart"/>
      <w:r w:rsidR="006661D3">
        <w:rPr>
          <w:rFonts w:ascii="Times New Roman" w:hAnsi="Times New Roman" w:cs="Times New Roman"/>
          <w:sz w:val="28"/>
          <w:szCs w:val="28"/>
        </w:rPr>
        <w:t>пере</w:t>
      </w:r>
      <w:r w:rsidRPr="00CB75CF">
        <w:rPr>
          <w:rFonts w:ascii="Times New Roman" w:hAnsi="Times New Roman" w:cs="Times New Roman"/>
          <w:sz w:val="28"/>
          <w:szCs w:val="28"/>
        </w:rPr>
        <w:t>слежины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от нерегулярного кормления, от стресса и по другим причинам.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9A675E">
        <w:rPr>
          <w:rFonts w:ascii="Times New Roman" w:hAnsi="Times New Roman" w:cs="Times New Roman"/>
          <w:b/>
          <w:sz w:val="28"/>
          <w:szCs w:val="28"/>
        </w:rPr>
        <w:t>Пестрины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продольные, различной формы рисунки на горле и груди птицы.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9A675E">
        <w:rPr>
          <w:rFonts w:ascii="Times New Roman" w:hAnsi="Times New Roman" w:cs="Times New Roman"/>
          <w:b/>
          <w:sz w:val="28"/>
          <w:szCs w:val="28"/>
        </w:rPr>
        <w:t>Погадка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продолговатый комочек, состоящий из плохо переваренных остатков пищи (крупных перьев, мелких ко</w:t>
      </w:r>
      <w:r w:rsidR="006661D3">
        <w:rPr>
          <w:rFonts w:ascii="Times New Roman" w:hAnsi="Times New Roman" w:cs="Times New Roman"/>
          <w:sz w:val="28"/>
          <w:szCs w:val="28"/>
        </w:rPr>
        <w:t xml:space="preserve">сточек), которую ловчие птицы </w:t>
      </w:r>
      <w:r w:rsidRPr="00CB75CF">
        <w:rPr>
          <w:rFonts w:ascii="Times New Roman" w:hAnsi="Times New Roman" w:cs="Times New Roman"/>
          <w:sz w:val="28"/>
          <w:szCs w:val="28"/>
        </w:rPr>
        <w:t>скидывают в течение 10-15 часов после кормления. Обычно на охоту с ловчей птицей идут после того, как она скидывает погадку.</w:t>
      </w:r>
    </w:p>
    <w:p w:rsidR="0046101B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Подперивание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восстановление сломанных рулевых и хвостовых перьев. Существует специальная методика протезирования сломанных</w:t>
      </w:r>
      <w:r w:rsidR="0046101B">
        <w:rPr>
          <w:rFonts w:ascii="Times New Roman" w:hAnsi="Times New Roman" w:cs="Times New Roman"/>
          <w:sz w:val="28"/>
          <w:szCs w:val="28"/>
        </w:rPr>
        <w:t xml:space="preserve"> перьев.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Подсадные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животные, пойманные заранее и используемые для обучения ловчих птиц, называемого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притравкой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Помчища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применительно к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места, где добывались ловчие птицы. Помыкать – в старину значило добывать ловчих птиц. </w:t>
      </w:r>
    </w:p>
    <w:p w:rsidR="008B5682" w:rsidRDefault="0046101B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Разлетан</w:t>
      </w:r>
      <w:r w:rsidR="008B5682" w:rsidRPr="009A675E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 w:rsidR="008B5682" w:rsidRPr="009A675E">
        <w:rPr>
          <w:rFonts w:ascii="Times New Roman" w:hAnsi="Times New Roman" w:cs="Times New Roman"/>
          <w:b/>
          <w:sz w:val="28"/>
          <w:szCs w:val="28"/>
        </w:rPr>
        <w:t xml:space="preserve"> ловчая птица</w:t>
      </w:r>
      <w:r w:rsidR="008B5682" w:rsidRPr="00CB75CF">
        <w:rPr>
          <w:rFonts w:ascii="Times New Roman" w:hAnsi="Times New Roman" w:cs="Times New Roman"/>
          <w:sz w:val="28"/>
          <w:szCs w:val="28"/>
        </w:rPr>
        <w:t xml:space="preserve"> – хорошо натренированная ловчая птица, регулярно принимающая участие </w:t>
      </w:r>
      <w:proofErr w:type="gramStart"/>
      <w:r w:rsidR="008B5682" w:rsidRPr="00CB7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5682" w:rsidRPr="00CB75CF">
        <w:rPr>
          <w:rFonts w:ascii="Times New Roman" w:hAnsi="Times New Roman" w:cs="Times New Roman"/>
          <w:sz w:val="28"/>
          <w:szCs w:val="28"/>
        </w:rPr>
        <w:t xml:space="preserve"> СО.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 xml:space="preserve">Розмыт </w:t>
      </w:r>
      <w:r w:rsidRPr="00CB75CF">
        <w:rPr>
          <w:rFonts w:ascii="Times New Roman" w:hAnsi="Times New Roman" w:cs="Times New Roman"/>
          <w:sz w:val="28"/>
          <w:szCs w:val="28"/>
        </w:rPr>
        <w:t xml:space="preserve">– ловчая птица, пойманная после ее первой линьки.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Расклобучить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снять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клобучок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с головы ловчей птицы.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 xml:space="preserve"> Садка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травля подсадных животных, Этот способ применяется для тренировки ловчих птиц и пр</w:t>
      </w:r>
      <w:r>
        <w:rPr>
          <w:rFonts w:ascii="Times New Roman" w:hAnsi="Times New Roman" w:cs="Times New Roman"/>
          <w:sz w:val="28"/>
          <w:szCs w:val="28"/>
        </w:rPr>
        <w:t xml:space="preserve">и показательных выступлениях.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9A675E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9A675E">
        <w:rPr>
          <w:rFonts w:ascii="Times New Roman" w:hAnsi="Times New Roman" w:cs="Times New Roman"/>
          <w:b/>
          <w:sz w:val="28"/>
          <w:szCs w:val="28"/>
        </w:rPr>
        <w:t>биться</w:t>
      </w:r>
      <w:proofErr w:type="spellEnd"/>
      <w:r w:rsidRPr="009A675E">
        <w:rPr>
          <w:rFonts w:ascii="Times New Roman" w:hAnsi="Times New Roman" w:cs="Times New Roman"/>
          <w:b/>
          <w:sz w:val="28"/>
          <w:szCs w:val="28"/>
        </w:rPr>
        <w:t xml:space="preserve"> со </w:t>
      </w: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следей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резвые птицы очень часто слетают с перчатки и повисают вниз головой. В таких случаях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не допустимо резко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дергать птицу за путы, пытаясь вернуть ее на перчатку. Птица при этом может вывихнуть и по</w:t>
      </w:r>
      <w:r w:rsidR="00DB1D3E">
        <w:rPr>
          <w:rFonts w:ascii="Times New Roman" w:hAnsi="Times New Roman" w:cs="Times New Roman"/>
          <w:sz w:val="28"/>
          <w:szCs w:val="28"/>
        </w:rPr>
        <w:t>тянуть связки и суставы ног</w:t>
      </w:r>
      <w:r w:rsidRPr="00CB75CF">
        <w:rPr>
          <w:rFonts w:ascii="Times New Roman" w:hAnsi="Times New Roman" w:cs="Times New Roman"/>
          <w:sz w:val="28"/>
          <w:szCs w:val="28"/>
        </w:rPr>
        <w:t>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Седбища</w:t>
      </w:r>
      <w:proofErr w:type="spellEnd"/>
      <w:r w:rsidR="00DB1D3E">
        <w:rPr>
          <w:rFonts w:ascii="Times New Roman" w:hAnsi="Times New Roman" w:cs="Times New Roman"/>
          <w:sz w:val="28"/>
          <w:szCs w:val="28"/>
        </w:rPr>
        <w:t xml:space="preserve"> - ареал</w:t>
      </w:r>
      <w:r w:rsidRPr="00CB75CF">
        <w:rPr>
          <w:rFonts w:ascii="Times New Roman" w:hAnsi="Times New Roman" w:cs="Times New Roman"/>
          <w:sz w:val="28"/>
          <w:szCs w:val="28"/>
        </w:rPr>
        <w:t xml:space="preserve"> гнездования ловчих птиц.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 xml:space="preserve"> Следование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способ охоты, когда ястреб перемещается по деревьям в условиях одного лесного участка или от перелеска к перелеску, если они расположены не далеко друг от друга, стремясь следовать за сокольником и его собакой, внимательно следя за его (их) действиями и перемещением. В случае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если выбегает или вылетает дичь, поднятая собакой, ястреб, имея преимущества в высоте, атакует дичь.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Слеток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подросший птенец ловчей птицы, покинувший гнездо.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Совка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выпуклые нагла</w:t>
      </w:r>
      <w:r w:rsidR="00DB1D3E">
        <w:rPr>
          <w:rFonts w:ascii="Times New Roman" w:hAnsi="Times New Roman" w:cs="Times New Roman"/>
          <w:sz w:val="28"/>
          <w:szCs w:val="28"/>
        </w:rPr>
        <w:t>зники,</w:t>
      </w:r>
      <w:r w:rsidRPr="00CB75CF">
        <w:rPr>
          <w:rFonts w:ascii="Times New Roman" w:hAnsi="Times New Roman" w:cs="Times New Roman"/>
          <w:sz w:val="28"/>
          <w:szCs w:val="28"/>
        </w:rPr>
        <w:t xml:space="preserve"> которая собственно закрывает глаза ловчей птицы. Стягивающие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клобучок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ремешки, назывались задержками.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Сокольник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охотник, практикующий охоту с ловчими птицами. В старину существовало деление на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кречатников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, сокольников и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ястребников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На должность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кречатников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и сокольников, как правило, старались не брать выходцев из простых сословий. Указом от 1773 года было даже определено, что только дворяне могут принимать участие и служить в императорской птичьей охоте на должностях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кречетников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и сокольников. </w:t>
      </w:r>
      <w:r w:rsidR="00DB1D3E">
        <w:rPr>
          <w:rFonts w:ascii="Times New Roman" w:hAnsi="Times New Roman" w:cs="Times New Roman"/>
          <w:sz w:val="28"/>
          <w:szCs w:val="28"/>
        </w:rPr>
        <w:t>Они наделялись большими, по сравнению</w:t>
      </w:r>
      <w:r w:rsidRPr="00CB75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ястребниками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, поместьями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5CF">
        <w:rPr>
          <w:rFonts w:ascii="Times New Roman" w:hAnsi="Times New Roman" w:cs="Times New Roman"/>
          <w:sz w:val="28"/>
          <w:szCs w:val="28"/>
        </w:rPr>
        <w:t xml:space="preserve"> они получали гораздо большее жалование.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Сокольничий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высший начальствующий чин в царской охоте, заведующий птичьей потехой, учрежденный нар</w:t>
      </w:r>
      <w:r>
        <w:rPr>
          <w:rFonts w:ascii="Times New Roman" w:hAnsi="Times New Roman" w:cs="Times New Roman"/>
          <w:sz w:val="28"/>
          <w:szCs w:val="28"/>
        </w:rPr>
        <w:t>яду со званием ловчего в 1550</w:t>
      </w:r>
      <w:r w:rsidRPr="00CB75CF">
        <w:rPr>
          <w:rFonts w:ascii="Times New Roman" w:hAnsi="Times New Roman" w:cs="Times New Roman"/>
          <w:sz w:val="28"/>
          <w:szCs w:val="28"/>
        </w:rPr>
        <w:t xml:space="preserve"> г</w:t>
      </w:r>
      <w:r w:rsidR="0046101B">
        <w:rPr>
          <w:rFonts w:ascii="Times New Roman" w:hAnsi="Times New Roman" w:cs="Times New Roman"/>
          <w:sz w:val="28"/>
          <w:szCs w:val="28"/>
        </w:rPr>
        <w:t>оду Иваном Грозным</w:t>
      </w:r>
      <w:r w:rsidRPr="00CB75CF">
        <w:rPr>
          <w:rFonts w:ascii="Times New Roman" w:hAnsi="Times New Roman" w:cs="Times New Roman"/>
          <w:sz w:val="28"/>
          <w:szCs w:val="28"/>
        </w:rPr>
        <w:t xml:space="preserve">. К этому же времени относится и учреждение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сокольнического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приказа.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9A675E">
        <w:rPr>
          <w:rFonts w:ascii="Times New Roman" w:hAnsi="Times New Roman" w:cs="Times New Roman"/>
          <w:b/>
          <w:sz w:val="28"/>
          <w:szCs w:val="28"/>
        </w:rPr>
        <w:t>Ставить вверх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прием в охоте с соколами, когда их обучают не преследовать птиц в угон, а подниматься в высоту, для того, чтобы они могли атаковать дичь с высоты с большей скоростью.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9A675E">
        <w:rPr>
          <w:rFonts w:ascii="Times New Roman" w:hAnsi="Times New Roman" w:cs="Times New Roman"/>
          <w:b/>
          <w:sz w:val="28"/>
          <w:szCs w:val="28"/>
        </w:rPr>
        <w:t>Ставка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в обычном, современном понимании - это удар, связанный с падением сокола на добычу, кульминационный момент охоты с ним. Сокол поднимается высоко вверх, откуда, сложив крылья, он камнем падает на добычу.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A675E">
        <w:rPr>
          <w:rFonts w:ascii="Times New Roman" w:hAnsi="Times New Roman" w:cs="Times New Roman"/>
          <w:b/>
          <w:sz w:val="28"/>
          <w:szCs w:val="28"/>
        </w:rPr>
        <w:t>Стамо</w:t>
      </w:r>
      <w:proofErr w:type="spellEnd"/>
      <w:r w:rsidRPr="009A675E">
        <w:rPr>
          <w:rFonts w:ascii="Times New Roman" w:hAnsi="Times New Roman" w:cs="Times New Roman"/>
          <w:b/>
          <w:sz w:val="28"/>
          <w:szCs w:val="28"/>
        </w:rPr>
        <w:t xml:space="preserve"> держаться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</w:t>
      </w:r>
      <w:r w:rsidR="0046101B">
        <w:rPr>
          <w:rFonts w:ascii="Times New Roman" w:hAnsi="Times New Roman" w:cs="Times New Roman"/>
          <w:sz w:val="28"/>
          <w:szCs w:val="28"/>
        </w:rPr>
        <w:t xml:space="preserve"> это</w:t>
      </w:r>
      <w:r w:rsidRPr="00CB75CF">
        <w:rPr>
          <w:rFonts w:ascii="Times New Roman" w:hAnsi="Times New Roman" w:cs="Times New Roman"/>
          <w:sz w:val="28"/>
          <w:szCs w:val="28"/>
        </w:rPr>
        <w:t xml:space="preserve"> когда птица сидит ровно вертикально с плотно прижатыми крыльями. Это присущая здоровой птице манера держать себя.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Стать в лету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то же, что и ожидание – достижение соколом большой высоты, где он летает кругами и высматривает дичь. </w:t>
      </w:r>
    </w:p>
    <w:p w:rsidR="00E670EC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9A675E">
        <w:rPr>
          <w:rFonts w:ascii="Times New Roman" w:hAnsi="Times New Roman" w:cs="Times New Roman"/>
          <w:b/>
          <w:sz w:val="28"/>
          <w:szCs w:val="28"/>
        </w:rPr>
        <w:t>С</w:t>
      </w:r>
      <w:r w:rsidR="00E670EC">
        <w:rPr>
          <w:rFonts w:ascii="Times New Roman" w:hAnsi="Times New Roman" w:cs="Times New Roman"/>
          <w:b/>
          <w:sz w:val="28"/>
          <w:szCs w:val="28"/>
        </w:rPr>
        <w:t>околиный с</w:t>
      </w:r>
      <w:r w:rsidRPr="009A675E">
        <w:rPr>
          <w:rFonts w:ascii="Times New Roman" w:hAnsi="Times New Roman" w:cs="Times New Roman"/>
          <w:b/>
          <w:sz w:val="28"/>
          <w:szCs w:val="28"/>
        </w:rPr>
        <w:t>тул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присада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, обычно низкая, используемая для размещения ловчей птицы.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160540">
        <w:rPr>
          <w:rFonts w:ascii="Times New Roman" w:hAnsi="Times New Roman" w:cs="Times New Roman"/>
          <w:b/>
          <w:sz w:val="28"/>
          <w:szCs w:val="28"/>
        </w:rPr>
        <w:t>Султан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</w:t>
      </w:r>
      <w:r w:rsidR="00E670EC">
        <w:rPr>
          <w:rFonts w:ascii="Times New Roman" w:hAnsi="Times New Roman" w:cs="Times New Roman"/>
          <w:sz w:val="28"/>
          <w:szCs w:val="28"/>
        </w:rPr>
        <w:t xml:space="preserve">декоративный </w:t>
      </w:r>
      <w:r w:rsidRPr="00CB75CF">
        <w:rPr>
          <w:rFonts w:ascii="Times New Roman" w:hAnsi="Times New Roman" w:cs="Times New Roman"/>
          <w:sz w:val="28"/>
          <w:szCs w:val="28"/>
        </w:rPr>
        <w:t xml:space="preserve">пучок из перьев на теменной части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клобучка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540">
        <w:rPr>
          <w:rFonts w:ascii="Times New Roman" w:hAnsi="Times New Roman" w:cs="Times New Roman"/>
          <w:b/>
          <w:sz w:val="28"/>
          <w:szCs w:val="28"/>
        </w:rPr>
        <w:t>Схватни</w:t>
      </w:r>
      <w:proofErr w:type="spellEnd"/>
      <w:r w:rsidRPr="00160540">
        <w:rPr>
          <w:rFonts w:ascii="Times New Roman" w:hAnsi="Times New Roman" w:cs="Times New Roman"/>
          <w:b/>
          <w:sz w:val="28"/>
          <w:szCs w:val="28"/>
        </w:rPr>
        <w:t xml:space="preserve"> (хваты)</w:t>
      </w:r>
      <w:r>
        <w:rPr>
          <w:rFonts w:ascii="Times New Roman" w:hAnsi="Times New Roman" w:cs="Times New Roman"/>
          <w:sz w:val="28"/>
          <w:szCs w:val="28"/>
        </w:rPr>
        <w:t xml:space="preserve"> - лапы хищной птицы. Синоним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CB75C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>.</w:t>
      </w:r>
    </w:p>
    <w:p w:rsidR="004D5AE3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40">
        <w:rPr>
          <w:rFonts w:ascii="Times New Roman" w:hAnsi="Times New Roman" w:cs="Times New Roman"/>
          <w:b/>
          <w:sz w:val="28"/>
          <w:szCs w:val="28"/>
        </w:rPr>
        <w:t xml:space="preserve">Тайник 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снасть для ловли птиц в виде прямоугольной сети.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160540">
        <w:rPr>
          <w:rFonts w:ascii="Times New Roman" w:hAnsi="Times New Roman" w:cs="Times New Roman"/>
          <w:b/>
          <w:sz w:val="28"/>
          <w:szCs w:val="28"/>
        </w:rPr>
        <w:t>Таскать (</w:t>
      </w:r>
      <w:proofErr w:type="spellStart"/>
      <w:r w:rsidRPr="00160540">
        <w:rPr>
          <w:rFonts w:ascii="Times New Roman" w:hAnsi="Times New Roman" w:cs="Times New Roman"/>
          <w:b/>
          <w:sz w:val="28"/>
          <w:szCs w:val="28"/>
        </w:rPr>
        <w:t>Потаски</w:t>
      </w:r>
      <w:proofErr w:type="spellEnd"/>
      <w:r w:rsidRPr="00160540">
        <w:rPr>
          <w:rFonts w:ascii="Times New Roman" w:hAnsi="Times New Roman" w:cs="Times New Roman"/>
          <w:b/>
          <w:sz w:val="28"/>
          <w:szCs w:val="28"/>
        </w:rPr>
        <w:t>)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ношение пойманной дичи ловчей птицей при приближении сокольника.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r w:rsidRPr="00160540">
        <w:rPr>
          <w:rFonts w:ascii="Times New Roman" w:hAnsi="Times New Roman" w:cs="Times New Roman"/>
          <w:b/>
          <w:sz w:val="28"/>
          <w:szCs w:val="28"/>
        </w:rPr>
        <w:t>Травля в угон</w:t>
      </w:r>
      <w:r w:rsidRPr="00CB75CF">
        <w:rPr>
          <w:rFonts w:ascii="Times New Roman" w:hAnsi="Times New Roman" w:cs="Times New Roman"/>
          <w:sz w:val="28"/>
          <w:szCs w:val="28"/>
        </w:rPr>
        <w:t xml:space="preserve"> - это когда дичь вылетает  или выбегает с места (из укрытия) и уже на</w:t>
      </w:r>
      <w:r w:rsidR="00E670EC">
        <w:rPr>
          <w:rFonts w:ascii="Times New Roman" w:hAnsi="Times New Roman" w:cs="Times New Roman"/>
          <w:sz w:val="28"/>
          <w:szCs w:val="28"/>
        </w:rPr>
        <w:t>ходится в движении, когда ловчая</w:t>
      </w:r>
      <w:r w:rsidRPr="00CB75CF">
        <w:rPr>
          <w:rFonts w:ascii="Times New Roman" w:hAnsi="Times New Roman" w:cs="Times New Roman"/>
          <w:sz w:val="28"/>
          <w:szCs w:val="28"/>
        </w:rPr>
        <w:t xml:space="preserve"> птица идет в атаку. Например, охота из-под легавой собаки. Дичь набирает скорость и удаляется от места напуска, когда ястреб начинает преследование.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160540">
        <w:rPr>
          <w:rFonts w:ascii="Times New Roman" w:hAnsi="Times New Roman" w:cs="Times New Roman"/>
          <w:b/>
          <w:sz w:val="28"/>
          <w:szCs w:val="28"/>
        </w:rPr>
        <w:t>Тулумбас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небольшой барабан, применяемый в армии и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 СО. С помощью тулумбасов вспугивали дичь во время </w:t>
      </w:r>
      <w:proofErr w:type="gramStart"/>
      <w:r w:rsidRPr="00CB75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E3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540">
        <w:rPr>
          <w:rFonts w:ascii="Times New Roman" w:hAnsi="Times New Roman" w:cs="Times New Roman"/>
          <w:b/>
          <w:sz w:val="28"/>
          <w:szCs w:val="28"/>
        </w:rPr>
        <w:t>Усиживание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нежелание по разным причинам ловчей птицы идти в атаку на дичь. Заметив дичь, ловчая птица сидит на руке, не собираясь слетать. Иногда, чувствуя превосходство дичи, птица только провожает ее взглядом, оценивая бесполезность преследования.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160540">
        <w:rPr>
          <w:rFonts w:ascii="Times New Roman" w:hAnsi="Times New Roman" w:cs="Times New Roman"/>
          <w:b/>
          <w:sz w:val="28"/>
          <w:szCs w:val="28"/>
        </w:rPr>
        <w:t>Усы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черные полосы под глазами у соколов. Особенно ярко усы выражены у сапсана. 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160540">
        <w:rPr>
          <w:rFonts w:ascii="Times New Roman" w:hAnsi="Times New Roman" w:cs="Times New Roman"/>
          <w:b/>
          <w:sz w:val="28"/>
          <w:szCs w:val="28"/>
        </w:rPr>
        <w:t>Хождение на руку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полет ловчей птицы на перчатку сокольника.</w:t>
      </w:r>
    </w:p>
    <w:p w:rsidR="008B5682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40">
        <w:rPr>
          <w:rFonts w:ascii="Times New Roman" w:hAnsi="Times New Roman" w:cs="Times New Roman"/>
          <w:b/>
          <w:sz w:val="28"/>
          <w:szCs w:val="28"/>
        </w:rPr>
        <w:t>Челиг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– это самец ловчей птицы. Например, </w:t>
      </w:r>
      <w:proofErr w:type="spellStart"/>
      <w:r w:rsidRPr="00CB75CF">
        <w:rPr>
          <w:rFonts w:ascii="Times New Roman" w:hAnsi="Times New Roman" w:cs="Times New Roman"/>
          <w:sz w:val="28"/>
          <w:szCs w:val="28"/>
        </w:rPr>
        <w:t>челиг</w:t>
      </w:r>
      <w:proofErr w:type="spellEnd"/>
      <w:r w:rsidRPr="00CB75CF">
        <w:rPr>
          <w:rFonts w:ascii="Times New Roman" w:hAnsi="Times New Roman" w:cs="Times New Roman"/>
          <w:sz w:val="28"/>
          <w:szCs w:val="28"/>
        </w:rPr>
        <w:t xml:space="preserve"> кречета значит самец кречета. Самки именуются название вида ловчей птицы, о которой идет речь. Например, когда сокольник говорит: ястреб – это значит, что речь идет о самке ястреба. </w:t>
      </w:r>
    </w:p>
    <w:p w:rsidR="00AB56AD" w:rsidRDefault="008B5682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160540">
        <w:rPr>
          <w:rFonts w:ascii="Times New Roman" w:hAnsi="Times New Roman" w:cs="Times New Roman"/>
          <w:b/>
          <w:sz w:val="28"/>
          <w:szCs w:val="28"/>
        </w:rPr>
        <w:t>Черни</w:t>
      </w:r>
      <w:r w:rsidRPr="00CB75CF">
        <w:rPr>
          <w:rFonts w:ascii="Times New Roman" w:hAnsi="Times New Roman" w:cs="Times New Roman"/>
          <w:sz w:val="28"/>
          <w:szCs w:val="28"/>
        </w:rPr>
        <w:t xml:space="preserve"> – темные полосы на хвосте и крыльях птицы. Обычно по количеству черней на хвосте ястребов сокольники судили о ловчих качествах этой птицы. </w:t>
      </w:r>
    </w:p>
    <w:p w:rsidR="00AB56AD" w:rsidRDefault="00E670EC" w:rsidP="008B5682">
      <w:pPr>
        <w:jc w:val="both"/>
        <w:rPr>
          <w:rFonts w:ascii="Times New Roman" w:hAnsi="Times New Roman" w:cs="Times New Roman"/>
          <w:sz w:val="28"/>
          <w:szCs w:val="28"/>
        </w:rPr>
      </w:pPr>
      <w:r w:rsidRPr="00E670E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E7E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7E">
        <w:rPr>
          <w:rFonts w:ascii="Times New Roman" w:eastAsia="Calibri" w:hAnsi="Times New Roman" w:cs="Times New Roman"/>
          <w:i/>
          <w:sz w:val="28"/>
          <w:szCs w:val="28"/>
        </w:rPr>
        <w:t>Дементьев Г.П.</w:t>
      </w:r>
      <w:r w:rsidRPr="00F91E7E">
        <w:rPr>
          <w:rFonts w:ascii="Times New Roman" w:eastAsia="Calibri" w:hAnsi="Times New Roman" w:cs="Times New Roman"/>
          <w:sz w:val="28"/>
          <w:szCs w:val="28"/>
        </w:rPr>
        <w:t xml:space="preserve"> Охота с ловчими птицами. М.: КОИЗ, 1935. – 95с.</w:t>
      </w:r>
    </w:p>
    <w:p w:rsidR="00F91E7E" w:rsidRPr="00CA43E2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3E2">
        <w:rPr>
          <w:rFonts w:ascii="Times New Roman" w:eastAsia="Calibri" w:hAnsi="Times New Roman" w:cs="Times New Roman"/>
          <w:i/>
          <w:sz w:val="28"/>
          <w:szCs w:val="28"/>
        </w:rPr>
        <w:t>Дементьев Г.П.</w:t>
      </w:r>
      <w:r w:rsidRPr="00CA4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3E2">
        <w:rPr>
          <w:rFonts w:ascii="Times New Roman" w:eastAsia="Calibri" w:hAnsi="Times New Roman" w:cs="Times New Roman"/>
          <w:sz w:val="28"/>
          <w:szCs w:val="28"/>
        </w:rPr>
        <w:t>Сокола-кречеты</w:t>
      </w:r>
      <w:proofErr w:type="spellEnd"/>
      <w:proofErr w:type="gramEnd"/>
      <w:r w:rsidRPr="00CA43E2">
        <w:rPr>
          <w:rFonts w:ascii="Times New Roman" w:eastAsia="Calibri" w:hAnsi="Times New Roman" w:cs="Times New Roman"/>
          <w:sz w:val="28"/>
          <w:szCs w:val="28"/>
        </w:rPr>
        <w:t>. М.: МОИП, 1951б. – 187с.</w:t>
      </w:r>
    </w:p>
    <w:p w:rsidR="00F91E7E" w:rsidRDefault="00CA43E2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6EF">
        <w:rPr>
          <w:rFonts w:ascii="Times New Roman" w:hAnsi="Times New Roman" w:cs="Times New Roman"/>
          <w:i/>
          <w:sz w:val="28"/>
          <w:szCs w:val="28"/>
        </w:rPr>
        <w:t>Ен</w:t>
      </w:r>
      <w:r w:rsidR="008036EF" w:rsidRPr="008036EF">
        <w:rPr>
          <w:rFonts w:ascii="Times New Roman" w:hAnsi="Times New Roman" w:cs="Times New Roman"/>
          <w:i/>
          <w:sz w:val="28"/>
          <w:szCs w:val="28"/>
        </w:rPr>
        <w:t>а</w:t>
      </w:r>
      <w:r w:rsidRPr="008036EF">
        <w:rPr>
          <w:rFonts w:ascii="Times New Roman" w:hAnsi="Times New Roman" w:cs="Times New Roman"/>
          <w:i/>
          <w:sz w:val="28"/>
          <w:szCs w:val="28"/>
        </w:rPr>
        <w:t>леев</w:t>
      </w:r>
      <w:proofErr w:type="spellEnd"/>
      <w:r w:rsidRPr="008036EF">
        <w:rPr>
          <w:rFonts w:ascii="Times New Roman" w:hAnsi="Times New Roman" w:cs="Times New Roman"/>
          <w:i/>
          <w:sz w:val="28"/>
          <w:szCs w:val="28"/>
        </w:rPr>
        <w:t xml:space="preserve"> И.Р.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соколиная охота в России. Казань,2016 – 128с.</w:t>
      </w:r>
    </w:p>
    <w:p w:rsidR="00CA43E2" w:rsidRPr="008036EF" w:rsidRDefault="008036EF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6E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Кутепов</w:t>
      </w:r>
      <w:proofErr w:type="spellEnd"/>
      <w:r w:rsidRPr="008036E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Н.И.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36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Великокняжеская и царская охота на Руси с X по XVI век. Исторический очерк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Том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8036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анкт–Петербург, 1896 – 212с.</w:t>
      </w:r>
    </w:p>
    <w:p w:rsidR="00F91E7E" w:rsidRPr="00CA43E2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E2">
        <w:rPr>
          <w:rFonts w:ascii="Times New Roman" w:eastAsia="Calibri" w:hAnsi="Times New Roman" w:cs="Times New Roman"/>
          <w:i/>
          <w:sz w:val="28"/>
          <w:szCs w:val="28"/>
        </w:rPr>
        <w:t>Орлов В.К.</w:t>
      </w:r>
      <w:r w:rsidRPr="00CA43E2">
        <w:rPr>
          <w:rFonts w:ascii="Times New Roman" w:eastAsia="Calibri" w:hAnsi="Times New Roman" w:cs="Times New Roman"/>
          <w:sz w:val="28"/>
          <w:szCs w:val="28"/>
        </w:rPr>
        <w:t xml:space="preserve">  За белым кречетом. М.: «Знание», 1991. – 190с.</w:t>
      </w:r>
    </w:p>
    <w:p w:rsidR="00F91E7E" w:rsidRPr="00CA43E2" w:rsidRDefault="00F91E7E" w:rsidP="00F91E7E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E2">
        <w:rPr>
          <w:rFonts w:ascii="Times New Roman" w:eastAsia="Calibri" w:hAnsi="Times New Roman" w:cs="Times New Roman"/>
          <w:i/>
          <w:sz w:val="28"/>
          <w:szCs w:val="28"/>
        </w:rPr>
        <w:t>Федоров В.М, Малов О.Л.</w:t>
      </w:r>
      <w:r w:rsidRPr="00CA43E2">
        <w:rPr>
          <w:rFonts w:ascii="Times New Roman" w:eastAsia="Calibri" w:hAnsi="Times New Roman" w:cs="Times New Roman"/>
          <w:sz w:val="28"/>
          <w:szCs w:val="28"/>
        </w:rPr>
        <w:t xml:space="preserve"> Соколиная охота. М.: "Вече", 2005 - 376с.</w:t>
      </w:r>
    </w:p>
    <w:p w:rsidR="00F91E7E" w:rsidRPr="00CA43E2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3E2">
        <w:rPr>
          <w:rFonts w:ascii="Times New Roman" w:eastAsia="Calibri" w:hAnsi="Times New Roman" w:cs="Times New Roman"/>
          <w:i/>
          <w:sz w:val="28"/>
          <w:szCs w:val="28"/>
        </w:rPr>
        <w:t>Флинт В.Е., Сорокин А.Г.</w:t>
      </w:r>
      <w:r w:rsidRPr="00CA43E2">
        <w:rPr>
          <w:rFonts w:ascii="Times New Roman" w:eastAsia="Calibri" w:hAnsi="Times New Roman" w:cs="Times New Roman"/>
          <w:sz w:val="28"/>
          <w:szCs w:val="28"/>
        </w:rPr>
        <w:t xml:space="preserve">  Сокол на перчатке. М.: «Эгмонт Россия ЛТД», 1999. – 328с.</w:t>
      </w:r>
    </w:p>
    <w:p w:rsidR="00F91E7E" w:rsidRPr="00CA43E2" w:rsidRDefault="00F91E7E" w:rsidP="00F91E7E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7E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1E7E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1E7E" w:rsidRPr="00F91E7E" w:rsidRDefault="00F91E7E" w:rsidP="00F91E7E">
      <w:pPr>
        <w:tabs>
          <w:tab w:val="num" w:pos="786"/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0EC" w:rsidRPr="00F91E7E" w:rsidRDefault="00E670EC" w:rsidP="008B5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AD" w:rsidRPr="00881077" w:rsidRDefault="00AB56AD" w:rsidP="00CD2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D" w:rsidRDefault="00AB56AD" w:rsidP="00CD2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доктор биологических наук</w:t>
      </w:r>
    </w:p>
    <w:p w:rsidR="00AB56AD" w:rsidRDefault="00AB56AD" w:rsidP="00CD2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682" w:rsidRPr="00AB56AD">
        <w:rPr>
          <w:rFonts w:ascii="Times New Roman" w:hAnsi="Times New Roman" w:cs="Times New Roman"/>
          <w:sz w:val="28"/>
          <w:szCs w:val="28"/>
        </w:rPr>
        <w:t xml:space="preserve">резидент НКО «Русский сокол» </w:t>
      </w:r>
    </w:p>
    <w:p w:rsidR="008B5682" w:rsidRPr="00AB56AD" w:rsidRDefault="008B5682" w:rsidP="00CD2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6AD">
        <w:rPr>
          <w:rFonts w:ascii="Times New Roman" w:hAnsi="Times New Roman" w:cs="Times New Roman"/>
          <w:sz w:val="28"/>
          <w:szCs w:val="28"/>
        </w:rPr>
        <w:t>Еналеев</w:t>
      </w:r>
      <w:proofErr w:type="spellEnd"/>
      <w:r w:rsidRPr="00AB56AD">
        <w:rPr>
          <w:rFonts w:ascii="Times New Roman" w:hAnsi="Times New Roman" w:cs="Times New Roman"/>
          <w:sz w:val="28"/>
          <w:szCs w:val="28"/>
        </w:rPr>
        <w:t xml:space="preserve"> </w:t>
      </w:r>
      <w:r w:rsidR="00AB56AD">
        <w:rPr>
          <w:rFonts w:ascii="Times New Roman" w:hAnsi="Times New Roman" w:cs="Times New Roman"/>
          <w:sz w:val="28"/>
          <w:szCs w:val="28"/>
        </w:rPr>
        <w:t xml:space="preserve">Ильдар </w:t>
      </w:r>
      <w:proofErr w:type="spellStart"/>
      <w:r w:rsidR="00AB56AD">
        <w:rPr>
          <w:rFonts w:ascii="Times New Roman" w:hAnsi="Times New Roman" w:cs="Times New Roman"/>
          <w:sz w:val="28"/>
          <w:szCs w:val="28"/>
        </w:rPr>
        <w:t>Рустямович</w:t>
      </w:r>
      <w:proofErr w:type="spellEnd"/>
      <w:r w:rsidR="008036E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5682" w:rsidRPr="008036EF" w:rsidRDefault="008B5682" w:rsidP="00CD2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6E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036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8036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krechet.65@mail.ru</w:t>
        </w:r>
      </w:hyperlink>
    </w:p>
    <w:p w:rsidR="008B5682" w:rsidRPr="008036EF" w:rsidRDefault="008B5682" w:rsidP="00CD2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EF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8036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36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036EF">
        <w:rPr>
          <w:rFonts w:ascii="Times New Roman" w:hAnsi="Times New Roman" w:cs="Times New Roman"/>
          <w:sz w:val="24"/>
          <w:szCs w:val="24"/>
        </w:rPr>
        <w:t>омер</w:t>
      </w:r>
      <w:r w:rsidR="00CD2F3F" w:rsidRPr="008036EF">
        <w:rPr>
          <w:rFonts w:ascii="Times New Roman" w:hAnsi="Times New Roman" w:cs="Times New Roman"/>
          <w:sz w:val="24"/>
          <w:szCs w:val="24"/>
          <w:lang w:val="en-US"/>
        </w:rPr>
        <w:t>: +7 </w:t>
      </w:r>
      <w:r w:rsidR="00CD2F3F" w:rsidRPr="008036EF">
        <w:rPr>
          <w:rFonts w:ascii="Times New Roman" w:hAnsi="Times New Roman" w:cs="Times New Roman"/>
          <w:sz w:val="24"/>
          <w:szCs w:val="24"/>
        </w:rPr>
        <w:t>9046798121</w:t>
      </w:r>
    </w:p>
    <w:p w:rsidR="008B5682" w:rsidRPr="00CB75CF" w:rsidRDefault="008B5682" w:rsidP="00CD2F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B5682" w:rsidRPr="00CB75CF" w:rsidRDefault="00AB56AD" w:rsidP="00CD2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Казань                                     </w:t>
      </w:r>
      <w:r w:rsidR="00CD2F3F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6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2F3F">
        <w:rPr>
          <w:rFonts w:ascii="Times New Roman" w:hAnsi="Times New Roman" w:cs="Times New Roman"/>
          <w:sz w:val="28"/>
          <w:szCs w:val="28"/>
        </w:rPr>
        <w:t xml:space="preserve">         14.02</w:t>
      </w:r>
      <w:r w:rsidR="004D5AE3">
        <w:rPr>
          <w:rFonts w:ascii="Times New Roman" w:hAnsi="Times New Roman" w:cs="Times New Roman"/>
          <w:sz w:val="28"/>
          <w:szCs w:val="28"/>
        </w:rPr>
        <w:t>.2021 г.</w:t>
      </w:r>
      <w:r w:rsidR="008B5682" w:rsidRPr="00CB75C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B5682" w:rsidRPr="00CB75CF" w:rsidRDefault="008B5682" w:rsidP="00CD2F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682" w:rsidRPr="00CB75CF" w:rsidRDefault="008B5682" w:rsidP="00CD2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5682" w:rsidRPr="008B5682" w:rsidRDefault="008B5682" w:rsidP="00CD2F3F">
      <w:pPr>
        <w:spacing w:line="240" w:lineRule="auto"/>
        <w:rPr>
          <w:lang w:val="en-US"/>
        </w:rPr>
      </w:pPr>
    </w:p>
    <w:sectPr w:rsidR="008B5682" w:rsidRPr="008B5682" w:rsidSect="005D16E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29" w:rsidRDefault="00276229" w:rsidP="00261AA5">
      <w:pPr>
        <w:spacing w:after="0" w:line="240" w:lineRule="auto"/>
      </w:pPr>
      <w:r>
        <w:separator/>
      </w:r>
    </w:p>
  </w:endnote>
  <w:endnote w:type="continuationSeparator" w:id="0">
    <w:p w:rsidR="00276229" w:rsidRDefault="00276229" w:rsidP="0026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445"/>
      <w:docPartObj>
        <w:docPartGallery w:val="Page Numbers (Bottom of Page)"/>
        <w:docPartUnique/>
      </w:docPartObj>
    </w:sdtPr>
    <w:sdtContent>
      <w:p w:rsidR="00261AA5" w:rsidRDefault="00A15F8E">
        <w:pPr>
          <w:pStyle w:val="a9"/>
          <w:jc w:val="center"/>
        </w:pPr>
        <w:fldSimple w:instr=" PAGE   \* MERGEFORMAT ">
          <w:r w:rsidR="00D409A2">
            <w:rPr>
              <w:noProof/>
            </w:rPr>
            <w:t>4</w:t>
          </w:r>
        </w:fldSimple>
      </w:p>
    </w:sdtContent>
  </w:sdt>
  <w:p w:rsidR="00261AA5" w:rsidRDefault="00261A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29" w:rsidRDefault="00276229" w:rsidP="00261AA5">
      <w:pPr>
        <w:spacing w:after="0" w:line="240" w:lineRule="auto"/>
      </w:pPr>
      <w:r>
        <w:separator/>
      </w:r>
    </w:p>
  </w:footnote>
  <w:footnote w:type="continuationSeparator" w:id="0">
    <w:p w:rsidR="00276229" w:rsidRDefault="00276229" w:rsidP="0026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528E"/>
    <w:multiLevelType w:val="singleLevel"/>
    <w:tmpl w:val="29701F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2"/>
    <w:rsid w:val="00031115"/>
    <w:rsid w:val="001A78C2"/>
    <w:rsid w:val="00261AA5"/>
    <w:rsid w:val="00276229"/>
    <w:rsid w:val="00287814"/>
    <w:rsid w:val="002A245B"/>
    <w:rsid w:val="00360205"/>
    <w:rsid w:val="00425407"/>
    <w:rsid w:val="0046101B"/>
    <w:rsid w:val="004D5AE3"/>
    <w:rsid w:val="004F36EA"/>
    <w:rsid w:val="004F5011"/>
    <w:rsid w:val="005C58E3"/>
    <w:rsid w:val="005D16E9"/>
    <w:rsid w:val="006661D3"/>
    <w:rsid w:val="006C60EE"/>
    <w:rsid w:val="008036EF"/>
    <w:rsid w:val="00850B5D"/>
    <w:rsid w:val="008B5682"/>
    <w:rsid w:val="00A15F8E"/>
    <w:rsid w:val="00A95769"/>
    <w:rsid w:val="00AB41AB"/>
    <w:rsid w:val="00AB56AD"/>
    <w:rsid w:val="00AD097C"/>
    <w:rsid w:val="00BD188D"/>
    <w:rsid w:val="00CA43E2"/>
    <w:rsid w:val="00CD2F3F"/>
    <w:rsid w:val="00D0565D"/>
    <w:rsid w:val="00D409A2"/>
    <w:rsid w:val="00D75442"/>
    <w:rsid w:val="00DB1D3E"/>
    <w:rsid w:val="00DC6A06"/>
    <w:rsid w:val="00E437AA"/>
    <w:rsid w:val="00E670EC"/>
    <w:rsid w:val="00F2136A"/>
    <w:rsid w:val="00F55CB5"/>
    <w:rsid w:val="00F91E7E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8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1AA5"/>
  </w:style>
  <w:style w:type="paragraph" w:styleId="a9">
    <w:name w:val="footer"/>
    <w:basedOn w:val="a"/>
    <w:link w:val="aa"/>
    <w:uiPriority w:val="99"/>
    <w:unhideWhenUsed/>
    <w:rsid w:val="0026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falcon.ru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rusfalcon.ru" TargetMode="External"/><Relationship Id="rId14" Type="http://schemas.openxmlformats.org/officeDocument/2006/relationships/hyperlink" Target="mailto:krechet.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Lamonov</dc:creator>
  <cp:keywords/>
  <dc:description/>
  <cp:lastModifiedBy>Флюра</cp:lastModifiedBy>
  <cp:revision>24</cp:revision>
  <dcterms:created xsi:type="dcterms:W3CDTF">2016-12-30T15:04:00Z</dcterms:created>
  <dcterms:modified xsi:type="dcterms:W3CDTF">2021-02-16T07:02:00Z</dcterms:modified>
</cp:coreProperties>
</file>